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84D48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Договор морского агентирования</w:t>
      </w:r>
    </w:p>
    <w:p w:rsidR="00000000" w:rsidRDefault="00A84D4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A84D48">
      <w:pPr>
        <w:pStyle w:val="NormalWeb"/>
        <w:divId w:val="681593039"/>
      </w:pPr>
      <w:r>
        <w:t>Договор морского агентирования</w:t>
      </w:r>
    </w:p>
    <w:p w:rsidR="00000000" w:rsidRDefault="00A84D48">
      <w:pPr>
        <w:pStyle w:val="NormalWeb"/>
        <w:divId w:val="681593039"/>
      </w:pPr>
      <w:r>
        <w:t>[место заключения договора]                   [дата заключения договора]</w:t>
      </w:r>
    </w:p>
    <w:p w:rsidR="00000000" w:rsidRDefault="00A84D48">
      <w:pPr>
        <w:pStyle w:val="NormalWeb"/>
        <w:divId w:val="681593039"/>
      </w:pPr>
      <w:r>
        <w:t>[Полное наименование стороны], именуемое в дальнейшем "Морской агент", в лице [должность, Ф. И. О.], действующего на</w:t>
      </w:r>
      <w:r>
        <w:t xml:space="preserve"> основании [Устава, положения, доверенности], с одной стороны и</w:t>
      </w:r>
    </w:p>
    <w:p w:rsidR="00000000" w:rsidRDefault="00A84D48">
      <w:pPr>
        <w:pStyle w:val="NormalWeb"/>
        <w:divId w:val="681593039"/>
      </w:pPr>
      <w:r>
        <w:t>[полное наименование стороны] в лице [должность, Ф. И. О.], действующего на основании [Устава, положения, доверенности], именуемое в дальнейшем "Судовладелец", с другой стороны, а вместе имену</w:t>
      </w:r>
      <w:r>
        <w:t>емые "Стороны", заключили настоящий договор о нижеследующем:</w:t>
      </w:r>
    </w:p>
    <w:p w:rsidR="00000000" w:rsidRDefault="00A84D48">
      <w:pPr>
        <w:pStyle w:val="h3"/>
        <w:divId w:val="681593039"/>
      </w:pPr>
      <w:r>
        <w:t>1. Предмет договора</w:t>
      </w:r>
    </w:p>
    <w:p w:rsidR="00000000" w:rsidRDefault="00A84D48">
      <w:pPr>
        <w:pStyle w:val="NormalWeb"/>
        <w:divId w:val="681593039"/>
      </w:pPr>
      <w:r>
        <w:t>1.1. По настоящему договору Морской агент обязуется за вознаграждение совершать по поручению и за счет Судовладельца юридические и иные действия [вписать нужное - от своего им</w:t>
      </w:r>
      <w:r>
        <w:t>ени или от имени судовладельца] в/на [наименование порта или определенной территории].</w:t>
      </w:r>
    </w:p>
    <w:p w:rsidR="00000000" w:rsidRDefault="00A84D48">
      <w:pPr>
        <w:pStyle w:val="NormalWeb"/>
        <w:divId w:val="681593039"/>
      </w:pPr>
      <w:r>
        <w:t>1.2. Морской агент с согласия Судовладельца может совершать также юридические и иные действия в пользу другого судовладельца, уполномочившего его на такие действия.</w:t>
      </w:r>
    </w:p>
    <w:p w:rsidR="00000000" w:rsidRDefault="00A84D48">
      <w:pPr>
        <w:pStyle w:val="h3"/>
        <w:divId w:val="681593039"/>
      </w:pPr>
      <w:r>
        <w:t>2. Ф</w:t>
      </w:r>
      <w:r>
        <w:t>ункции Морского агента</w:t>
      </w:r>
    </w:p>
    <w:p w:rsidR="00000000" w:rsidRDefault="00A84D48">
      <w:pPr>
        <w:pStyle w:val="NormalWeb"/>
        <w:divId w:val="681593039"/>
      </w:pPr>
      <w:r>
        <w:t>Морской агент обязуется:</w:t>
      </w:r>
    </w:p>
    <w:p w:rsidR="00000000" w:rsidRDefault="00A84D48">
      <w:pPr>
        <w:pStyle w:val="NormalWeb"/>
        <w:divId w:val="681593039"/>
      </w:pPr>
      <w:r>
        <w:t>2.1. Выполнять различные формальности, связанные с приходом судна в порт, пребыванием судна в порту и выходом судна из порта.</w:t>
      </w:r>
    </w:p>
    <w:p w:rsidR="00000000" w:rsidRDefault="00A84D48">
      <w:pPr>
        <w:pStyle w:val="NormalWeb"/>
        <w:divId w:val="681593039"/>
      </w:pPr>
      <w:r>
        <w:t>2.2. Оказывать помощь капитану судна в установлении контактов с портовыми и местны</w:t>
      </w:r>
      <w:r>
        <w:t>ми властями и в организации снабжения судна и его обслуживания в порту.</w:t>
      </w:r>
    </w:p>
    <w:p w:rsidR="00000000" w:rsidRDefault="00A84D48">
      <w:pPr>
        <w:pStyle w:val="NormalWeb"/>
        <w:divId w:val="681593039"/>
      </w:pPr>
      <w:r>
        <w:t>2.3. Оформлять документы на груз.</w:t>
      </w:r>
    </w:p>
    <w:p w:rsidR="00000000" w:rsidRDefault="00A84D48">
      <w:pPr>
        <w:pStyle w:val="NormalWeb"/>
        <w:divId w:val="681593039"/>
      </w:pPr>
      <w:r>
        <w:t>2.4. Инкассировать суммы фрахта и иные причитающиеся Судовладельцу суммы по требованиям, вытекающим из договора морской перевозки груза.</w:t>
      </w:r>
    </w:p>
    <w:p w:rsidR="00000000" w:rsidRDefault="00A84D48">
      <w:pPr>
        <w:pStyle w:val="NormalWeb"/>
        <w:divId w:val="681593039"/>
      </w:pPr>
      <w:r>
        <w:t>2.5. Оплачива</w:t>
      </w:r>
      <w:r>
        <w:t>ть по распоряжению Судовладельца и капитана судна суммы, подлежащие уплате в связи с пребыванием судна в порту.</w:t>
      </w:r>
    </w:p>
    <w:p w:rsidR="00000000" w:rsidRDefault="00A84D48">
      <w:pPr>
        <w:pStyle w:val="NormalWeb"/>
        <w:divId w:val="681593039"/>
      </w:pPr>
      <w:r>
        <w:t>2.6. Привлекать грузы для линейных перевозок.</w:t>
      </w:r>
    </w:p>
    <w:p w:rsidR="00000000" w:rsidRDefault="00A84D48">
      <w:pPr>
        <w:pStyle w:val="NormalWeb"/>
        <w:divId w:val="681593039"/>
      </w:pPr>
      <w:r>
        <w:t>2.7. Осуществлять сбор фрахта, экспедирование груза.</w:t>
      </w:r>
    </w:p>
    <w:p w:rsidR="00000000" w:rsidRDefault="00A84D48">
      <w:pPr>
        <w:pStyle w:val="NormalWeb"/>
        <w:divId w:val="681593039"/>
      </w:pPr>
      <w:r>
        <w:t>2.8. Совершать иные действия в области морско</w:t>
      </w:r>
      <w:r>
        <w:t>го агентирования.</w:t>
      </w:r>
    </w:p>
    <w:p w:rsidR="00000000" w:rsidRDefault="00A84D48">
      <w:pPr>
        <w:pStyle w:val="h3"/>
        <w:divId w:val="681593039"/>
      </w:pPr>
      <w:r>
        <w:lastRenderedPageBreak/>
        <w:t>3. Права и обязанности Сторон</w:t>
      </w:r>
    </w:p>
    <w:p w:rsidR="00000000" w:rsidRDefault="00A84D48">
      <w:pPr>
        <w:pStyle w:val="NormalWeb"/>
        <w:divId w:val="681593039"/>
      </w:pPr>
      <w:r>
        <w:t>3.1. Морской агент обязан:</w:t>
      </w:r>
    </w:p>
    <w:p w:rsidR="00000000" w:rsidRDefault="00A84D48">
      <w:pPr>
        <w:pStyle w:val="NormalWeb"/>
        <w:divId w:val="681593039"/>
      </w:pPr>
      <w:r>
        <w:t>- осуществлять свою деятельность в интересах Судовладельца добросовестно и в соответствии с практикой морского агентирования;</w:t>
      </w:r>
    </w:p>
    <w:p w:rsidR="00000000" w:rsidRDefault="00A84D48">
      <w:pPr>
        <w:pStyle w:val="NormalWeb"/>
        <w:divId w:val="681593039"/>
      </w:pPr>
      <w:r>
        <w:t>- действовать в пределах своих полномочий;</w:t>
      </w:r>
    </w:p>
    <w:p w:rsidR="00000000" w:rsidRDefault="00A84D48">
      <w:pPr>
        <w:pStyle w:val="NormalWeb"/>
        <w:divId w:val="681593039"/>
      </w:pPr>
      <w:r>
        <w:t>- вести учет</w:t>
      </w:r>
      <w:r>
        <w:t xml:space="preserve"> расходования средств и предоставлять Судовладельцу отчеты по мере исполнения им настоящего договора.</w:t>
      </w:r>
    </w:p>
    <w:p w:rsidR="00000000" w:rsidRDefault="00A84D48">
      <w:pPr>
        <w:pStyle w:val="NormalWeb"/>
        <w:divId w:val="681593039"/>
      </w:pPr>
      <w:r>
        <w:t>3.2. Морской агент вправе в целях исполнения настоящего договора заключать договоры морского субагентирования с другими лицами, оставаясь при этом ответст</w:t>
      </w:r>
      <w:r>
        <w:t>венным за действия морского субагента перед Судовладельцем.</w:t>
      </w:r>
    </w:p>
    <w:p w:rsidR="00000000" w:rsidRDefault="00A84D48">
      <w:pPr>
        <w:pStyle w:val="NormalWeb"/>
        <w:divId w:val="681593039"/>
      </w:pPr>
      <w:r>
        <w:t>3.3. Судовладелец обязан:</w:t>
      </w:r>
    </w:p>
    <w:p w:rsidR="00000000" w:rsidRDefault="00A84D48">
      <w:pPr>
        <w:pStyle w:val="NormalWeb"/>
        <w:divId w:val="681593039"/>
      </w:pPr>
      <w:r>
        <w:t>- предоставлять Морскому агенту средства, достаточные для совершения действий, предусмотренных настоящим договором;</w:t>
      </w:r>
    </w:p>
    <w:p w:rsidR="00000000" w:rsidRDefault="00A84D48">
      <w:pPr>
        <w:pStyle w:val="NormalWeb"/>
        <w:divId w:val="681593039"/>
      </w:pPr>
      <w:r>
        <w:t>- возмещать Морскому агенту произведенные им расходы;</w:t>
      </w:r>
    </w:p>
    <w:p w:rsidR="00000000" w:rsidRDefault="00A84D48">
      <w:pPr>
        <w:pStyle w:val="NormalWeb"/>
        <w:divId w:val="681593039"/>
      </w:pPr>
      <w:r>
        <w:t>- нести ответственность за последствия действий Морского агента, если морской агент совершает их от имени Судовладельца и в пределах своих полномочий;</w:t>
      </w:r>
    </w:p>
    <w:p w:rsidR="00000000" w:rsidRDefault="00A84D48">
      <w:pPr>
        <w:pStyle w:val="NormalWeb"/>
        <w:divId w:val="681593039"/>
      </w:pPr>
      <w:r>
        <w:t>- уплачивать Морскому агенту вознаграждение в размере и в порядке, которые установлены договором морского</w:t>
      </w:r>
      <w:r>
        <w:t xml:space="preserve"> агентирования.</w:t>
      </w:r>
    </w:p>
    <w:p w:rsidR="00000000" w:rsidRDefault="00A84D48">
      <w:pPr>
        <w:pStyle w:val="h3"/>
        <w:divId w:val="681593039"/>
      </w:pPr>
      <w:r>
        <w:t>4. Вознаграждение агента и порядок расчетов</w:t>
      </w:r>
    </w:p>
    <w:p w:rsidR="00000000" w:rsidRDefault="00A84D48">
      <w:pPr>
        <w:pStyle w:val="NormalWeb"/>
        <w:divId w:val="681593039"/>
      </w:pPr>
      <w:r>
        <w:t>4.1. За выполнение функций, предусмотренных настоящим договором, Судовладелец уплачивает Морскому агенту вознаграждение.</w:t>
      </w:r>
    </w:p>
    <w:p w:rsidR="00000000" w:rsidRDefault="00A84D48">
      <w:pPr>
        <w:pStyle w:val="NormalWeb"/>
        <w:divId w:val="681593039"/>
      </w:pPr>
      <w:r>
        <w:t>4.2. Агентское вознаграждение взыскивается за каждый судозаход в порт и его</w:t>
      </w:r>
      <w:r>
        <w:t xml:space="preserve"> размер определяется на базе условного модуля судна, рассчитываемого как результат перемножения линейных размерений судна: наибольшей длины, ширины и высоты борта судна.</w:t>
      </w:r>
    </w:p>
    <w:p w:rsidR="00000000" w:rsidRDefault="00A84D48">
      <w:pPr>
        <w:pStyle w:val="NormalWeb"/>
        <w:divId w:val="681593039"/>
      </w:pPr>
      <w:r>
        <w:t>Размер агентского вознаграждения зависит от рода грузов: навалочные, насыпные, наливны</w:t>
      </w:r>
      <w:r>
        <w:t>е, генеральные.</w:t>
      </w:r>
    </w:p>
    <w:p w:rsidR="00000000" w:rsidRDefault="00A84D48">
      <w:pPr>
        <w:pStyle w:val="NormalWeb"/>
        <w:divId w:val="681593039"/>
      </w:pPr>
      <w:r>
        <w:t>4.3. За выполнение функций посредничества по заключению фрахтовых сделок (брокерскую деятельность) Морской агент получает брокерскую (фрахтовую) комиссию, которая начисляется в виде [%] от суммы фрахта.</w:t>
      </w:r>
    </w:p>
    <w:p w:rsidR="00000000" w:rsidRDefault="00A84D48">
      <w:pPr>
        <w:pStyle w:val="NormalWeb"/>
        <w:divId w:val="681593039"/>
      </w:pPr>
      <w:r>
        <w:t>4.4. Накладные расходы агента (agent'</w:t>
      </w:r>
      <w:r>
        <w:t>s out of pocket expenses) оплачиваются Судовладельцем отдельно. К ним относятся: почтово-телеграфные расходы агента; сверхурочные персонала агентской компании, занятого обслуживанием судна; банковский сбор при переводе фрахта судовладельцу; командировочные</w:t>
      </w:r>
      <w:r>
        <w:t xml:space="preserve"> расходы агента по заданию Судовладельца и др.</w:t>
      </w:r>
    </w:p>
    <w:p w:rsidR="00000000" w:rsidRDefault="00A84D48">
      <w:pPr>
        <w:pStyle w:val="NormalWeb"/>
        <w:divId w:val="681593039"/>
      </w:pPr>
      <w:r>
        <w:t>4.5. Вознаграждение и накладные расходы Морского агента уплачиваются Судовладельцем не позднее [срок] со дня выставления счета.</w:t>
      </w:r>
    </w:p>
    <w:p w:rsidR="00000000" w:rsidRDefault="00A84D48">
      <w:pPr>
        <w:pStyle w:val="h3"/>
        <w:divId w:val="681593039"/>
      </w:pPr>
      <w:r>
        <w:t>5. Срок действия договора</w:t>
      </w:r>
    </w:p>
    <w:p w:rsidR="00000000" w:rsidRDefault="00A84D48">
      <w:pPr>
        <w:pStyle w:val="NormalWeb"/>
        <w:divId w:val="681593039"/>
      </w:pPr>
      <w:r>
        <w:t>5.1. Настоящий договор заключен на неопределенный срок.</w:t>
      </w:r>
    </w:p>
    <w:p w:rsidR="00000000" w:rsidRDefault="00A84D48">
      <w:pPr>
        <w:pStyle w:val="h3"/>
        <w:divId w:val="681593039"/>
      </w:pPr>
      <w:r>
        <w:t>6. Ответственность Сторон</w:t>
      </w:r>
    </w:p>
    <w:p w:rsidR="00000000" w:rsidRDefault="00A84D48">
      <w:pPr>
        <w:pStyle w:val="NormalWeb"/>
        <w:divId w:val="681593039"/>
      </w:pPr>
      <w:r>
        <w:t>6.1. Морской агент несет ответственность перед Судовладельцем за утрату, недостачу или порчу находящегося у него имущества Судовладельца.</w:t>
      </w:r>
    </w:p>
    <w:p w:rsidR="00000000" w:rsidRDefault="00A84D48">
      <w:pPr>
        <w:pStyle w:val="NormalWeb"/>
        <w:divId w:val="681593039"/>
      </w:pPr>
      <w:r>
        <w:t xml:space="preserve">6.2. Сторона, причинившая своими действиями другой стороне убытки, обязана возместить их в </w:t>
      </w:r>
      <w:r>
        <w:t>полном объеме.</w:t>
      </w:r>
    </w:p>
    <w:p w:rsidR="00000000" w:rsidRDefault="00A84D48">
      <w:pPr>
        <w:pStyle w:val="NormalWeb"/>
        <w:divId w:val="681593039"/>
      </w:pPr>
      <w:r>
        <w:t>6.3. Иные меры ответственности Сторон за неисполнение своих обязательств по настоящему договору определяются в соответствии с действующим законодательством РФ.</w:t>
      </w:r>
    </w:p>
    <w:p w:rsidR="00000000" w:rsidRDefault="00A84D48">
      <w:pPr>
        <w:pStyle w:val="h3"/>
        <w:divId w:val="681593039"/>
      </w:pPr>
      <w:r>
        <w:t>7. Разрешение споров</w:t>
      </w:r>
    </w:p>
    <w:p w:rsidR="00000000" w:rsidRDefault="00A84D48">
      <w:pPr>
        <w:pStyle w:val="NormalWeb"/>
        <w:divId w:val="681593039"/>
      </w:pPr>
      <w:r>
        <w:t xml:space="preserve">7.1. Споры, которые могут возникнуть при исполнении условий </w:t>
      </w:r>
      <w:r>
        <w:t>настоящего договора, Стороны будут стремиться разрешать путем переговоров.</w:t>
      </w:r>
    </w:p>
    <w:p w:rsidR="00000000" w:rsidRDefault="00A84D48">
      <w:pPr>
        <w:pStyle w:val="NormalWeb"/>
        <w:divId w:val="681593039"/>
      </w:pPr>
      <w:r>
        <w:t>7.2. Споры Сторон, не урегулированные путем переговоров, передаются для разрешения в [наименование суда].</w:t>
      </w:r>
    </w:p>
    <w:p w:rsidR="00000000" w:rsidRDefault="00A84D48">
      <w:pPr>
        <w:pStyle w:val="h3"/>
        <w:divId w:val="681593039"/>
      </w:pPr>
      <w:r>
        <w:t>8. Порядок изменения и прекращения договора</w:t>
      </w:r>
    </w:p>
    <w:p w:rsidR="00000000" w:rsidRDefault="00A84D48">
      <w:pPr>
        <w:pStyle w:val="NormalWeb"/>
        <w:divId w:val="681593039"/>
      </w:pPr>
      <w:r>
        <w:t>8.1. По взаимному согласию Стор</w:t>
      </w:r>
      <w:r>
        <w:t>он настоящий договор может быть изменен и/или дополнен.</w:t>
      </w:r>
    </w:p>
    <w:p w:rsidR="00000000" w:rsidRDefault="00A84D48">
      <w:pPr>
        <w:pStyle w:val="NormalWeb"/>
        <w:divId w:val="681593039"/>
      </w:pPr>
      <w:r>
        <w:t>8.2. Любые изменения и дополнения к настоящему договору должны быть оформлены в письменном виде и подписаны обеими Сторонами.</w:t>
      </w:r>
    </w:p>
    <w:p w:rsidR="00000000" w:rsidRDefault="00A84D48">
      <w:pPr>
        <w:pStyle w:val="NormalWeb"/>
        <w:divId w:val="681593039"/>
      </w:pPr>
      <w:r>
        <w:t>8.3. Настоящий договор может быть прекращен по общим основаниям прекращени</w:t>
      </w:r>
      <w:r>
        <w:t>я обязательств, предусмотренным действующим гражданским законодательством.</w:t>
      </w:r>
    </w:p>
    <w:p w:rsidR="00000000" w:rsidRDefault="00A84D48">
      <w:pPr>
        <w:pStyle w:val="NormalWeb"/>
        <w:divId w:val="681593039"/>
      </w:pPr>
      <w:r>
        <w:t>8.4. Каждая из Сторон вправе расторгнуть настоящий договор, известив другую Сторону об этом не позднее чем за три месяца до даты расторжения договора.</w:t>
      </w:r>
    </w:p>
    <w:p w:rsidR="00000000" w:rsidRDefault="00A84D48">
      <w:pPr>
        <w:pStyle w:val="NormalWeb"/>
        <w:divId w:val="681593039"/>
      </w:pPr>
      <w:r>
        <w:t>8.5. Прекращение настоящего до</w:t>
      </w:r>
      <w:r>
        <w:t>говора влечет за собой прекращение обязательств Сторон по нему, но не освобождает их от ответственности за его нарушения, имевшиеся во время его исполнения.</w:t>
      </w:r>
    </w:p>
    <w:p w:rsidR="00000000" w:rsidRDefault="00A84D48">
      <w:pPr>
        <w:pStyle w:val="h3"/>
        <w:divId w:val="681593039"/>
      </w:pPr>
      <w:r>
        <w:t>9. Заключительные положения</w:t>
      </w:r>
    </w:p>
    <w:p w:rsidR="00000000" w:rsidRDefault="00A84D48">
      <w:pPr>
        <w:pStyle w:val="NormalWeb"/>
        <w:divId w:val="681593039"/>
      </w:pPr>
      <w:r>
        <w:t>9.1. Настоящий договор составлен в двух экземплярах, имеющих одинаковую</w:t>
      </w:r>
      <w:r>
        <w:t xml:space="preserve"> юридическую силу, - по одному для каждой из Сторон.</w:t>
      </w:r>
    </w:p>
    <w:p w:rsidR="00000000" w:rsidRDefault="00A84D48">
      <w:pPr>
        <w:pStyle w:val="NormalWeb"/>
        <w:divId w:val="681593039"/>
      </w:pPr>
      <w:r>
        <w:t>9.2. В случаях, не предусмотренных настоящим договором, Стороны руководствуются действующим законодательством РФ.</w:t>
      </w:r>
    </w:p>
    <w:p w:rsidR="00000000" w:rsidRDefault="00A84D48">
      <w:pPr>
        <w:pStyle w:val="h3"/>
        <w:divId w:val="681593039"/>
      </w:pPr>
      <w:r>
        <w:t>10. Подписи и реквизиты Сторон</w:t>
      </w:r>
    </w:p>
    <w:p w:rsidR="00000000" w:rsidRDefault="00A84D48">
      <w:pPr>
        <w:pStyle w:val="NormalWeb"/>
        <w:divId w:val="681593039"/>
      </w:pPr>
      <w:r>
        <w:t>Морской агент                       Судовладелец</w:t>
      </w:r>
    </w:p>
    <w:p w:rsidR="00000000" w:rsidRDefault="00A84D48">
      <w:pPr>
        <w:pStyle w:val="NormalWeb"/>
        <w:divId w:val="681593039"/>
      </w:pPr>
      <w:r>
        <w:t>[вписать нужное]                    [вписать нужное]</w:t>
      </w:r>
    </w:p>
    <w:p w:rsidR="00000000" w:rsidRDefault="00A84D48">
      <w:pPr>
        <w:pStyle w:val="NormalWeb"/>
        <w:divId w:val="681593039"/>
      </w:pPr>
      <w:r>
        <w:t>[подпись]                           [подпись]</w:t>
      </w:r>
    </w:p>
    <w:p w:rsidR="00000000" w:rsidRDefault="00A84D48">
      <w:pPr>
        <w:pStyle w:val="NormalWeb"/>
        <w:divId w:val="681593039"/>
      </w:pPr>
      <w:r>
        <w:t>М. П.                               М. П.</w:t>
      </w:r>
    </w:p>
    <w:p w:rsidR="00000000" w:rsidRDefault="00A84D4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https://dogovor-blank.ru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48"/>
    <w:rsid w:val="00A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5204</Characters>
  <Application>Microsoft Office Word</Application>
  <DocSecurity>4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морского агентирования - в MS Word (.doc)</dc:title>
  <dc:subject/>
  <dc:creator>Admin</dc:creator>
  <cp:keywords/>
  <dc:description/>
  <cp:lastModifiedBy>Admin</cp:lastModifiedBy>
  <cp:revision>2</cp:revision>
  <dcterms:created xsi:type="dcterms:W3CDTF">2019-11-26T16:12:00Z</dcterms:created>
  <dcterms:modified xsi:type="dcterms:W3CDTF">2019-11-26T16:12:00Z</dcterms:modified>
</cp:coreProperties>
</file>