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F6570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Договор морского посредничества</w:t>
      </w:r>
    </w:p>
    <w:p w:rsidR="00000000" w:rsidRDefault="00CF657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00000" w:rsidRDefault="00CF6570">
      <w:pPr>
        <w:pStyle w:val="NormalWeb"/>
        <w:divId w:val="2109080300"/>
      </w:pPr>
      <w:r>
        <w:t>Договор морского посредничества</w:t>
      </w:r>
    </w:p>
    <w:p w:rsidR="00000000" w:rsidRDefault="00CF6570">
      <w:pPr>
        <w:pStyle w:val="NormalWeb"/>
        <w:divId w:val="2109080300"/>
      </w:pPr>
      <w:r>
        <w:t>[место заключения договора]                                                       [дата заключения договора]</w:t>
      </w:r>
    </w:p>
    <w:p w:rsidR="00000000" w:rsidRDefault="00CF6570">
      <w:pPr>
        <w:pStyle w:val="NormalWeb"/>
        <w:divId w:val="2109080300"/>
      </w:pPr>
      <w:r>
        <w:t xml:space="preserve">[Полное наименование стороны], именуемое в дальнейшем "Морской брокер", в лице </w:t>
      </w:r>
      <w:r>
        <w:t>[должность, Ф. И. О.], действующего на основании [Устава, положения, доверенности], с одной стороны и</w:t>
      </w:r>
    </w:p>
    <w:p w:rsidR="00000000" w:rsidRDefault="00CF6570">
      <w:pPr>
        <w:pStyle w:val="NormalWeb"/>
        <w:divId w:val="2109080300"/>
      </w:pPr>
      <w:r>
        <w:t>[полное наименование стороны] в лице [должность, Ф. И. О.], действующего на основании [Устава, положения, доверенности], именуемое в дальнейшем "Доверител</w:t>
      </w:r>
      <w:r>
        <w:t>ь", с другой стороны, а вместе именуемые "Стороны", заключили настоящий договор о нижеследующем:</w:t>
      </w:r>
    </w:p>
    <w:p w:rsidR="00000000" w:rsidRDefault="00CF6570">
      <w:pPr>
        <w:pStyle w:val="h3"/>
        <w:divId w:val="2109080300"/>
      </w:pPr>
      <w:r>
        <w:t>1. Предмет договора</w:t>
      </w:r>
    </w:p>
    <w:p w:rsidR="00000000" w:rsidRDefault="00CF6570">
      <w:pPr>
        <w:pStyle w:val="NormalWeb"/>
        <w:divId w:val="2109080300"/>
      </w:pPr>
      <w:r>
        <w:t>1.1. По настоящему договору Морской брокер обязуется от имени и за счет Доверителя оказывать посреднические услуги при заключении договоров</w:t>
      </w:r>
      <w:r>
        <w:t xml:space="preserve"> купли-продажи судов, договоров фрахтования и договоров буксировки судов, а также договоров морского страхования.</w:t>
      </w:r>
    </w:p>
    <w:p w:rsidR="00000000" w:rsidRDefault="00CF6570">
      <w:pPr>
        <w:pStyle w:val="NormalWeb"/>
        <w:divId w:val="2109080300"/>
      </w:pPr>
      <w:r>
        <w:t>1.2. При заключении указанных договоров Морской брокер может представлять обе стороны таких договоров, если стороны уполномочили его. При этом</w:t>
      </w:r>
      <w:r>
        <w:t xml:space="preserve"> Морской брокер обязан сообщать каждой из сторон, что он представляет также другую сторону и при оказании посреднических услуг обязан действовать в интересах обеих сторон.</w:t>
      </w:r>
    </w:p>
    <w:p w:rsidR="00000000" w:rsidRDefault="00CF6570">
      <w:pPr>
        <w:pStyle w:val="NormalWeb"/>
        <w:divId w:val="2109080300"/>
      </w:pPr>
      <w:r>
        <w:t xml:space="preserve">1.3. Морской брокер по поручению Доверителя может совершать формальности, связанные </w:t>
      </w:r>
      <w:r>
        <w:t>с приходом судна в порт, пребыванием судна в порту и выходом судна из порта, а также другие действия, которые обычно совершает морской агент. В таком случае применяются правила о договоре морского агентирования, установленные КТМ РФ.</w:t>
      </w:r>
    </w:p>
    <w:p w:rsidR="00000000" w:rsidRDefault="00CF6570">
      <w:pPr>
        <w:pStyle w:val="h3"/>
        <w:divId w:val="2109080300"/>
      </w:pPr>
      <w:r>
        <w:t>2. Обязательства Сторо</w:t>
      </w:r>
      <w:r>
        <w:t>н</w:t>
      </w:r>
    </w:p>
    <w:p w:rsidR="00000000" w:rsidRDefault="00CF6570">
      <w:pPr>
        <w:pStyle w:val="NormalWeb"/>
        <w:divId w:val="2109080300"/>
      </w:pPr>
      <w:r>
        <w:t>2.1. Морской брокер обязан:</w:t>
      </w:r>
    </w:p>
    <w:p w:rsidR="00000000" w:rsidRDefault="00CF6570">
      <w:pPr>
        <w:pStyle w:val="NormalWeb"/>
        <w:divId w:val="2109080300"/>
      </w:pPr>
      <w:r>
        <w:t>- лично исполнять данное ему поручение в соответствии с указаниями Доверителя. Морской брокер вправе отступить от указаний Доверителя, если по обстоятельствам дела это необходимо в интересах Доверителя. Морской брокер обязан у</w:t>
      </w:r>
      <w:r>
        <w:t>ведомить Доверителя о допущенных отступлениях в разумный срок;</w:t>
      </w:r>
    </w:p>
    <w:p w:rsidR="00000000" w:rsidRDefault="00CF6570">
      <w:pPr>
        <w:pStyle w:val="NormalWeb"/>
        <w:divId w:val="2109080300"/>
      </w:pPr>
      <w:r>
        <w:t>- сообщать Доверителю по его требованию все сведения о ходе исполнения поручения;</w:t>
      </w:r>
    </w:p>
    <w:p w:rsidR="00000000" w:rsidRDefault="00CF6570">
      <w:pPr>
        <w:pStyle w:val="NormalWeb"/>
        <w:divId w:val="2109080300"/>
      </w:pPr>
      <w:r>
        <w:t>- передавать Доверителю без промедления все полученное по сделкам, совершенным во исполнение поручения;</w:t>
      </w:r>
    </w:p>
    <w:p w:rsidR="00000000" w:rsidRDefault="00CF6570">
      <w:pPr>
        <w:pStyle w:val="NormalWeb"/>
        <w:divId w:val="2109080300"/>
      </w:pPr>
      <w:r>
        <w:t>- после</w:t>
      </w:r>
      <w:r>
        <w:t xml:space="preserve"> исполнения поручения Доверителя отчитаться за полученные от него суммы;</w:t>
      </w:r>
    </w:p>
    <w:p w:rsidR="00000000" w:rsidRDefault="00CF6570">
      <w:pPr>
        <w:pStyle w:val="NormalWeb"/>
        <w:divId w:val="2109080300"/>
      </w:pPr>
      <w:r>
        <w:lastRenderedPageBreak/>
        <w:t>- по исполнении поручения или при прекращении настоящего договора до его исполнения без промедления возвратить Доверителю доверенность, срок действия которой не истек, и представить о</w:t>
      </w:r>
      <w:r>
        <w:t>тчет с приложением оправдательных документов.</w:t>
      </w:r>
    </w:p>
    <w:p w:rsidR="00000000" w:rsidRDefault="00CF6570">
      <w:pPr>
        <w:pStyle w:val="NormalWeb"/>
        <w:divId w:val="2109080300"/>
      </w:pPr>
      <w:r>
        <w:t>2.2. Доверитель обязан:</w:t>
      </w:r>
    </w:p>
    <w:p w:rsidR="00000000" w:rsidRDefault="00CF6570">
      <w:pPr>
        <w:pStyle w:val="NormalWeb"/>
        <w:divId w:val="2109080300"/>
      </w:pPr>
      <w:r>
        <w:t>- выдать Морскому брокеру доверенность (доверенности) на совершение юридических действий, предусмотренных настоящим договором;</w:t>
      </w:r>
    </w:p>
    <w:p w:rsidR="00000000" w:rsidRDefault="00CF6570">
      <w:pPr>
        <w:pStyle w:val="NormalWeb"/>
        <w:divId w:val="2109080300"/>
      </w:pPr>
      <w:r>
        <w:t>- возмещать Морскому брокеру понесенные издержки;</w:t>
      </w:r>
    </w:p>
    <w:p w:rsidR="00000000" w:rsidRDefault="00CF6570">
      <w:pPr>
        <w:pStyle w:val="NormalWeb"/>
        <w:divId w:val="2109080300"/>
      </w:pPr>
      <w:r>
        <w:t>- обеспеч</w:t>
      </w:r>
      <w:r>
        <w:t>ивать Морского брокера средствами, необходимыми для исполнения поручения;</w:t>
      </w:r>
    </w:p>
    <w:p w:rsidR="00000000" w:rsidRDefault="00CF6570">
      <w:pPr>
        <w:pStyle w:val="NormalWeb"/>
        <w:divId w:val="2109080300"/>
      </w:pPr>
      <w:r>
        <w:t>- без промедления принять от Морского брокера все исполненное им в соответствии с настоящим договором;</w:t>
      </w:r>
    </w:p>
    <w:p w:rsidR="00000000" w:rsidRDefault="00CF6570">
      <w:pPr>
        <w:pStyle w:val="NormalWeb"/>
        <w:divId w:val="2109080300"/>
      </w:pPr>
      <w:r>
        <w:t>- уплатить Морскому брокеру вознаграждение.</w:t>
      </w:r>
    </w:p>
    <w:p w:rsidR="00000000" w:rsidRDefault="00CF6570">
      <w:pPr>
        <w:pStyle w:val="h3"/>
        <w:divId w:val="2109080300"/>
      </w:pPr>
      <w:r>
        <w:t xml:space="preserve">3. Вознаграждение агента и порядок </w:t>
      </w:r>
      <w:r>
        <w:t>расчетов</w:t>
      </w:r>
    </w:p>
    <w:p w:rsidR="00000000" w:rsidRDefault="00CF6570">
      <w:pPr>
        <w:pStyle w:val="NormalWeb"/>
        <w:divId w:val="2109080300"/>
      </w:pPr>
      <w:r>
        <w:t>3.1. За оказание посреднических услуг при заключении указанных в п. 1.1 договоров, если такие договоры заключены в результате усилий Морского брокера, Морской брокер получает брокерскую комиссию, которая начисляется в виде [%] от суммы сделок.</w:t>
      </w:r>
    </w:p>
    <w:p w:rsidR="00000000" w:rsidRDefault="00CF6570">
      <w:pPr>
        <w:pStyle w:val="NormalWeb"/>
        <w:divId w:val="2109080300"/>
      </w:pPr>
      <w:r>
        <w:t>3.2</w:t>
      </w:r>
      <w:r>
        <w:t>. Издержки, понесенные Морским брокером при исполнении данных ему поручений, оплачиваются Доверителем отдельно при наличии оправдательных документов.</w:t>
      </w:r>
    </w:p>
    <w:p w:rsidR="00000000" w:rsidRDefault="00CF6570">
      <w:pPr>
        <w:pStyle w:val="NormalWeb"/>
        <w:divId w:val="2109080300"/>
      </w:pPr>
      <w:r>
        <w:t>3.3. Вознаграждение Морскому брокеру уплачивается Доверителем не позднее [срок] со дня заключения сделки.</w:t>
      </w:r>
    </w:p>
    <w:p w:rsidR="00000000" w:rsidRDefault="00CF6570">
      <w:pPr>
        <w:pStyle w:val="h3"/>
        <w:divId w:val="2109080300"/>
      </w:pPr>
      <w:r>
        <w:t>4. Основания и порядок прекращения договора. Последствия прекращения договора</w:t>
      </w:r>
    </w:p>
    <w:p w:rsidR="00000000" w:rsidRDefault="00CF6570">
      <w:pPr>
        <w:pStyle w:val="NormalWeb"/>
        <w:divId w:val="2109080300"/>
      </w:pPr>
      <w:r>
        <w:t>4.1. Договор морского посредничества прекращается вследствие:</w:t>
      </w:r>
    </w:p>
    <w:p w:rsidR="00000000" w:rsidRDefault="00CF6570">
      <w:pPr>
        <w:pStyle w:val="NormalWeb"/>
        <w:divId w:val="2109080300"/>
      </w:pPr>
      <w:r>
        <w:t>- отмены поручения Доверителем;</w:t>
      </w:r>
    </w:p>
    <w:p w:rsidR="00000000" w:rsidRDefault="00CF6570">
      <w:pPr>
        <w:pStyle w:val="NormalWeb"/>
        <w:divId w:val="2109080300"/>
      </w:pPr>
      <w:r>
        <w:t>- отказа Морского брокера.</w:t>
      </w:r>
    </w:p>
    <w:p w:rsidR="00000000" w:rsidRDefault="00CF6570">
      <w:pPr>
        <w:pStyle w:val="NormalWeb"/>
        <w:divId w:val="2109080300"/>
      </w:pPr>
      <w:r>
        <w:t>4.2. Доверитель вправе отменить поручение, а Морской брокер отказаться от него во всякое время.</w:t>
      </w:r>
    </w:p>
    <w:p w:rsidR="00000000" w:rsidRDefault="00CF6570">
      <w:pPr>
        <w:pStyle w:val="NormalWeb"/>
        <w:divId w:val="2109080300"/>
      </w:pPr>
      <w:r>
        <w:t>4.3. Сторона, отказывающаяся от настоящего договора, должна уведомить другую Сторону о прекращении договора не позднее чем за тридцать дней.</w:t>
      </w:r>
    </w:p>
    <w:p w:rsidR="00000000" w:rsidRDefault="00CF6570">
      <w:pPr>
        <w:pStyle w:val="NormalWeb"/>
        <w:divId w:val="2109080300"/>
      </w:pPr>
      <w:r>
        <w:t>4.4. Если настоящий</w:t>
      </w:r>
      <w:r>
        <w:t xml:space="preserve"> договор будет прекращен до того, как поручение исполнено Морским брокером полностью, Доверитель обязан возместить ему понесенные при исполнении поручения издержки и уплатить вознаграждение соразмерно выполненной им работе. Это правило не применяется к исп</w:t>
      </w:r>
      <w:r>
        <w:t>олнению Морским брокером поручения после того, как он узнал или должен был узнать о прекращении поручения.</w:t>
      </w:r>
    </w:p>
    <w:p w:rsidR="00000000" w:rsidRDefault="00CF6570">
      <w:pPr>
        <w:pStyle w:val="NormalWeb"/>
        <w:divId w:val="2109080300"/>
      </w:pPr>
      <w:r>
        <w:t>4.5. В случае отмены своего поручения Доверитель возмещает Морскому брокеру убытки, причиненные последнему прекращением настоящего договора.</w:t>
      </w:r>
    </w:p>
    <w:p w:rsidR="00000000" w:rsidRDefault="00CF6570">
      <w:pPr>
        <w:pStyle w:val="NormalWeb"/>
        <w:divId w:val="2109080300"/>
      </w:pPr>
      <w:r>
        <w:t>4.6. В с</w:t>
      </w:r>
      <w:r>
        <w:t>лучае отказа от исполнения поручения Морской брокер возмещает Доверителю убытки, причиненные последнему прекращением настоящего договора, за исключением случаев отказа Морского брокера в условиях, когда Доверитель лишен возможности иначе обеспечить свои ин</w:t>
      </w:r>
      <w:r>
        <w:t>тересы.</w:t>
      </w:r>
    </w:p>
    <w:p w:rsidR="00000000" w:rsidRDefault="00CF6570">
      <w:pPr>
        <w:pStyle w:val="h3"/>
        <w:divId w:val="2109080300"/>
      </w:pPr>
      <w:r>
        <w:t>5. Заключительные положения</w:t>
      </w:r>
    </w:p>
    <w:p w:rsidR="00000000" w:rsidRDefault="00CF6570">
      <w:pPr>
        <w:pStyle w:val="NormalWeb"/>
        <w:divId w:val="2109080300"/>
      </w:pPr>
      <w:r>
        <w:t>5.1. По взаимному согласию Сторон настоящий договор может быть изменен и/или дополнен.</w:t>
      </w:r>
    </w:p>
    <w:p w:rsidR="00000000" w:rsidRDefault="00CF6570">
      <w:pPr>
        <w:pStyle w:val="NormalWeb"/>
        <w:divId w:val="2109080300"/>
      </w:pPr>
      <w:r>
        <w:t>5.2. Любые изменения и дополнения к настоящему договору должны быть оформлены в письменном виде и подписаны обеими Сторонами.</w:t>
      </w:r>
    </w:p>
    <w:p w:rsidR="00000000" w:rsidRDefault="00CF6570">
      <w:pPr>
        <w:pStyle w:val="NormalWeb"/>
        <w:divId w:val="2109080300"/>
      </w:pPr>
      <w:r>
        <w:t>5.3. На</w:t>
      </w:r>
      <w:r>
        <w:t>стоящий договор вступает в силу с момента его подписания и действует до [указать срок действия договора].</w:t>
      </w:r>
    </w:p>
    <w:p w:rsidR="00000000" w:rsidRDefault="00CF6570">
      <w:pPr>
        <w:pStyle w:val="NormalWeb"/>
        <w:divId w:val="2109080300"/>
      </w:pPr>
      <w:r>
        <w:t>5.4. Если за 30 дней до истечения срока действия настоящего договора ни одна из Сторон письменно не заявит о его расторжении, то договор автоматически</w:t>
      </w:r>
      <w:r>
        <w:t xml:space="preserve"> продлевается на на тех же условиях на тот же срок. Это же правило действует и в дальнейшем.</w:t>
      </w:r>
    </w:p>
    <w:p w:rsidR="00000000" w:rsidRDefault="00CF6570">
      <w:pPr>
        <w:pStyle w:val="NormalWeb"/>
        <w:divId w:val="2109080300"/>
      </w:pPr>
      <w:r>
        <w:t>5.5. Настоящий договор составлен в двух экземплярах, имеющих одинаковую юридическую силу, - по одному для каждой из Сторон.</w:t>
      </w:r>
    </w:p>
    <w:p w:rsidR="00000000" w:rsidRDefault="00CF6570">
      <w:pPr>
        <w:pStyle w:val="NormalWeb"/>
        <w:divId w:val="2109080300"/>
      </w:pPr>
      <w:r>
        <w:t>5.6. В случаях, не предусмотренных наст</w:t>
      </w:r>
      <w:r>
        <w:t>оящим договором, Стороны руководствуются действующим законодательством РФ.</w:t>
      </w:r>
    </w:p>
    <w:p w:rsidR="00000000" w:rsidRDefault="00CF6570">
      <w:pPr>
        <w:pStyle w:val="h3"/>
        <w:divId w:val="2109080300"/>
      </w:pPr>
      <w:r>
        <w:t>6. Подписи и реквизиты Сторон</w:t>
      </w:r>
    </w:p>
    <w:p w:rsidR="00000000" w:rsidRDefault="00CF6570">
      <w:pPr>
        <w:pStyle w:val="NormalWeb"/>
        <w:divId w:val="2109080300"/>
      </w:pPr>
      <w:r>
        <w:t>Морской брокер                      Доверитель</w:t>
      </w:r>
    </w:p>
    <w:p w:rsidR="00000000" w:rsidRDefault="00CF6570">
      <w:pPr>
        <w:pStyle w:val="NormalWeb"/>
        <w:divId w:val="2109080300"/>
      </w:pPr>
      <w:r>
        <w:t>[вписать нужное]                    [вписать нужное]</w:t>
      </w:r>
    </w:p>
    <w:p w:rsidR="00000000" w:rsidRDefault="00CF6570">
      <w:pPr>
        <w:pStyle w:val="NormalWeb"/>
        <w:divId w:val="2109080300"/>
      </w:pPr>
      <w:r>
        <w:t>[подпись]                           [подпись]</w:t>
      </w:r>
    </w:p>
    <w:p w:rsidR="00000000" w:rsidRDefault="00CF6570">
      <w:pPr>
        <w:pStyle w:val="NormalWeb"/>
        <w:divId w:val="2109080300"/>
      </w:pPr>
      <w:r>
        <w:t>М. П.</w:t>
      </w:r>
      <w:r>
        <w:t>                               М. П. </w:t>
      </w:r>
    </w:p>
    <w:p w:rsidR="00000000" w:rsidRDefault="00CF657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Times New Roman" w:eastAsia="Times New Roman" w:hAnsi="Times New Roman"/>
            <w:sz w:val="24"/>
            <w:szCs w:val="24"/>
          </w:rPr>
          <w:t>https://dogovor-blank.ru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70"/>
    <w:rsid w:val="00C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0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govor-bla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4858</Characters>
  <Application>Microsoft Office Word</Application>
  <DocSecurity>4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морского посредничества - в MS Word (.doc)</dc:title>
  <dc:subject/>
  <dc:creator>Admin</dc:creator>
  <cp:keywords/>
  <dc:description/>
  <cp:lastModifiedBy>Admin</cp:lastModifiedBy>
  <cp:revision>2</cp:revision>
  <dcterms:created xsi:type="dcterms:W3CDTF">2019-11-26T16:13:00Z</dcterms:created>
  <dcterms:modified xsi:type="dcterms:W3CDTF">2019-11-26T16:13:00Z</dcterms:modified>
</cp:coreProperties>
</file>