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01" w:rsidRDefault="0035418D">
      <w:pPr>
        <w:pStyle w:val="1"/>
        <w:rPr>
          <w:rFonts w:eastAsia="Times New Roman"/>
        </w:rPr>
      </w:pPr>
      <w:r>
        <w:rPr>
          <w:rFonts w:eastAsia="Times New Roman"/>
        </w:rPr>
        <w:t>Агентский договор на проведение рекламной кампании (акции)</w:t>
      </w:r>
    </w:p>
    <w:p w:rsidR="00A43C01" w:rsidRDefault="00F91D2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43C01" w:rsidRDefault="0035418D">
      <w:pPr>
        <w:pStyle w:val="a3"/>
        <w:divId w:val="1302346610"/>
      </w:pPr>
      <w:r>
        <w:t>Агентский договор</w:t>
      </w:r>
    </w:p>
    <w:p w:rsidR="00A43C01" w:rsidRDefault="0035418D">
      <w:pPr>
        <w:pStyle w:val="a3"/>
        <w:divId w:val="1302346610"/>
      </w:pPr>
      <w:r>
        <w:t>на проведение рекламной кампании (акции)</w:t>
      </w:r>
    </w:p>
    <w:p w:rsidR="00A43C01" w:rsidRDefault="0035418D">
      <w:pPr>
        <w:pStyle w:val="a3"/>
        <w:divId w:val="1302346610"/>
      </w:pPr>
      <w:r>
        <w:t>г. [место заключения договора]                [дата заключения договора]</w:t>
      </w:r>
    </w:p>
    <w:p w:rsidR="00A43C01" w:rsidRDefault="0035418D">
      <w:pPr>
        <w:pStyle w:val="a3"/>
        <w:divId w:val="1302346610"/>
      </w:pPr>
      <w:r>
        <w:t>[Полное наименование посредника] в лице [должность, Ф. И. О.], действующего на основании [Устава, Положения, Доверенности], именуемое в дальнейшем "Агент", "Арендодатель", с одной стороны, и</w:t>
      </w:r>
    </w:p>
    <w:p w:rsidR="00A43C01" w:rsidRDefault="0035418D">
      <w:pPr>
        <w:pStyle w:val="a3"/>
        <w:divId w:val="1302346610"/>
      </w:pPr>
      <w:r>
        <w:t>[полное наименование товаропроизводителя] в лице [должность, Ф. И. О.], действующего на основании [Устава, Положения, Доверенности], именуемое в дальнейшем "Принципал", с другой стороны, а вместе именуемые "Стороны", заключили настоящий договор о нижеследующем:</w:t>
      </w:r>
    </w:p>
    <w:p w:rsidR="00A43C01" w:rsidRDefault="0035418D">
      <w:pPr>
        <w:pStyle w:val="h3"/>
        <w:divId w:val="1302346610"/>
      </w:pPr>
      <w:r>
        <w:t>1. Предмет договора</w:t>
      </w:r>
    </w:p>
    <w:p w:rsidR="00A43C01" w:rsidRDefault="0035418D">
      <w:pPr>
        <w:pStyle w:val="a3"/>
        <w:divId w:val="1302346610"/>
      </w:pPr>
      <w:r>
        <w:t>1.1. По настоящему договору Агент по поручению Принципала обязуется осуществлять рекламу производимых последним товаров и самого Принципала как предприятия-товаропроизводителя с использованием поступающих от Принципала рекламных материалов (видеоролики, проспекты, каталоги, прейскуранты и т.п.).</w:t>
      </w:r>
    </w:p>
    <w:p w:rsidR="00A43C01" w:rsidRDefault="0035418D">
      <w:pPr>
        <w:pStyle w:val="a3"/>
        <w:divId w:val="1302346610"/>
      </w:pPr>
      <w:r>
        <w:t>1.2. Реклама может распространяться различными способами, не запрещенными законом, в том числе в телерадиопрограммах и телерадиопередачах, в периодических печатных изданиях, по сетям электросвязи, с использованием рекламных конструкций, путем организации выставок и демонстрации товара в действии.</w:t>
      </w:r>
    </w:p>
    <w:p w:rsidR="00A43C01" w:rsidRDefault="0035418D">
      <w:pPr>
        <w:pStyle w:val="a3"/>
        <w:divId w:val="1302346610"/>
      </w:pPr>
      <w:r>
        <w:t>1.3. Рекламная кампания осуществляется на территории [наименование субъекта РФ или населенного пункта].</w:t>
      </w:r>
    </w:p>
    <w:p w:rsidR="00A43C01" w:rsidRDefault="0035418D">
      <w:pPr>
        <w:pStyle w:val="a3"/>
        <w:divId w:val="1302346610"/>
      </w:pPr>
      <w:r>
        <w:t>1.4. В целях исполнения настоящего договора Агент заключает договоры со специализированными организациями - рекламопроизводителями и рекламораспространителями (далее - поставщики услуг).</w:t>
      </w:r>
    </w:p>
    <w:p w:rsidR="00A43C01" w:rsidRDefault="0035418D">
      <w:pPr>
        <w:pStyle w:val="a3"/>
        <w:divId w:val="1302346610"/>
      </w:pPr>
      <w:r>
        <w:t>1.5. Агент приобретает для Принципала услуги и ведет расчеты с организациями, их предоставляющими, а Принципал компенсирует Агенту расходы и выплачивает ему вознаграждение.</w:t>
      </w:r>
    </w:p>
    <w:p w:rsidR="00A43C01" w:rsidRDefault="0035418D">
      <w:pPr>
        <w:pStyle w:val="h3"/>
        <w:divId w:val="1302346610"/>
      </w:pPr>
      <w:r>
        <w:t>2. Права и обязанности Сторон</w:t>
      </w:r>
    </w:p>
    <w:p w:rsidR="00A43C01" w:rsidRDefault="0035418D">
      <w:pPr>
        <w:pStyle w:val="a3"/>
        <w:divId w:val="1302346610"/>
      </w:pPr>
      <w:r>
        <w:t>2.1. Агент обязуется:</w:t>
      </w:r>
    </w:p>
    <w:p w:rsidR="00A43C01" w:rsidRDefault="0035418D">
      <w:pPr>
        <w:pStyle w:val="a3"/>
        <w:divId w:val="1302346610"/>
      </w:pPr>
      <w:r>
        <w:t>1) регулярно представлять Принципалу отчеты о своей деятельности с приложением копий соответствующих счетов, а также информации о положении на рынке, прогнозах его развития и деятельности конкурентов;</w:t>
      </w:r>
    </w:p>
    <w:p w:rsidR="00A43C01" w:rsidRDefault="0035418D">
      <w:pPr>
        <w:pStyle w:val="a3"/>
        <w:divId w:val="1302346610"/>
      </w:pPr>
      <w:r>
        <w:lastRenderedPageBreak/>
        <w:t>2) исполнить поручение лично на выгодных для Принципала условиях. При замене себя другим лицом Агент несет ответственность за его действия перед Принципалом;</w:t>
      </w:r>
    </w:p>
    <w:p w:rsidR="00A43C01" w:rsidRDefault="0035418D">
      <w:pPr>
        <w:pStyle w:val="a3"/>
        <w:divId w:val="1302346610"/>
      </w:pPr>
      <w:r>
        <w:t>3) следовать указаниям Принципала, проявляя при этом надлежащие заботливость и осмотрительность;</w:t>
      </w:r>
    </w:p>
    <w:p w:rsidR="00A43C01" w:rsidRDefault="0035418D">
      <w:pPr>
        <w:pStyle w:val="a3"/>
        <w:divId w:val="1302346610"/>
      </w:pPr>
      <w:r>
        <w:t>4) не разглашать третьим лицам полученные в процессе выполнения поручения конфиденциальные сведения, а также не использовать приобретенную таким образом информацию в целях конкуренции с Принципалом;</w:t>
      </w:r>
    </w:p>
    <w:p w:rsidR="00A43C01" w:rsidRDefault="0035418D">
      <w:pPr>
        <w:pStyle w:val="a3"/>
        <w:divId w:val="1302346610"/>
      </w:pPr>
      <w:r>
        <w:t>5) не допускать положения, при котором личные интересы оказались бы в противоречии с обязанностями по отношению к Принципалу.</w:t>
      </w:r>
    </w:p>
    <w:p w:rsidR="00A43C01" w:rsidRDefault="0035418D">
      <w:pPr>
        <w:pStyle w:val="a3"/>
        <w:divId w:val="1302346610"/>
      </w:pPr>
      <w:r>
        <w:t>2.2. Агент ежемесячно выставляет Принципалу счета на оплату, полученные от поставщиков услуг.</w:t>
      </w:r>
    </w:p>
    <w:p w:rsidR="00A43C01" w:rsidRDefault="0035418D">
      <w:pPr>
        <w:pStyle w:val="a3"/>
        <w:divId w:val="1302346610"/>
      </w:pPr>
      <w:r>
        <w:t>2.3. Принципал обязуется:</w:t>
      </w:r>
    </w:p>
    <w:p w:rsidR="00A43C01" w:rsidRDefault="0035418D">
      <w:pPr>
        <w:pStyle w:val="a3"/>
        <w:divId w:val="1302346610"/>
      </w:pPr>
      <w:r>
        <w:t>1) снабжать агента необходимыми образцами, технической документацией, рекламными и другими материалами на языке, принятом на договорной территории;</w:t>
      </w:r>
    </w:p>
    <w:p w:rsidR="00A43C01" w:rsidRDefault="0035418D">
      <w:pPr>
        <w:pStyle w:val="a3"/>
        <w:divId w:val="1302346610"/>
      </w:pPr>
      <w:r>
        <w:t>2) информировать Агента о внесении технических усовершенствований, модернизации или выпуске новых изделий, новых моделей и типов товаров;</w:t>
      </w:r>
    </w:p>
    <w:p w:rsidR="00A43C01" w:rsidRDefault="0035418D">
      <w:pPr>
        <w:pStyle w:val="a3"/>
        <w:divId w:val="1302346610"/>
      </w:pPr>
      <w:r>
        <w:t>3) выплачивать Агенту вознаграждение в размере и в порядке, установленных настоящим договором;</w:t>
      </w:r>
    </w:p>
    <w:p w:rsidR="00A43C01" w:rsidRDefault="0035418D">
      <w:pPr>
        <w:pStyle w:val="a3"/>
        <w:divId w:val="1302346610"/>
      </w:pPr>
      <w:r>
        <w:t>4) возмещать понесенные Агентом расходы, связанные с исполнением поручения, при условии, если он действовал в пределах предоставленных ему полномочий.</w:t>
      </w:r>
    </w:p>
    <w:p w:rsidR="00A43C01" w:rsidRDefault="0035418D">
      <w:pPr>
        <w:pStyle w:val="h3"/>
        <w:divId w:val="1302346610"/>
      </w:pPr>
      <w:r>
        <w:t>3. Вознаграждение Агента и порядок расчетов</w:t>
      </w:r>
    </w:p>
    <w:p w:rsidR="00A43C01" w:rsidRDefault="0035418D">
      <w:pPr>
        <w:pStyle w:val="a3"/>
        <w:divId w:val="1302346610"/>
      </w:pPr>
      <w:r>
        <w:t>3.1. За оказанные посреднические услуги Принципал уплачивает Агенту вознаграждение в размере [вписать нужное] в месяц.</w:t>
      </w:r>
    </w:p>
    <w:p w:rsidR="00A43C01" w:rsidRDefault="0035418D">
      <w:pPr>
        <w:pStyle w:val="a3"/>
        <w:divId w:val="1302346610"/>
      </w:pPr>
      <w:r>
        <w:t>3.2. Вознаграждение Агенту уплачивается не позднее [срок] со дня подписания его ежемесячного отчета.</w:t>
      </w:r>
    </w:p>
    <w:p w:rsidR="00A43C01" w:rsidRDefault="0035418D">
      <w:pPr>
        <w:pStyle w:val="a3"/>
        <w:divId w:val="1302346610"/>
      </w:pPr>
      <w:r>
        <w:t>3.3. Размер вознаграждения может быть изменен по соглашению Сторон.</w:t>
      </w:r>
    </w:p>
    <w:p w:rsidR="00A43C01" w:rsidRDefault="0035418D">
      <w:pPr>
        <w:pStyle w:val="a3"/>
        <w:divId w:val="1302346610"/>
      </w:pPr>
      <w:r>
        <w:t>3.4. Издержки, понесенные Агентом при исполнении данного ему поручения, оплачиваются Принципалом отдельно при наличии оправдательных документов.</w:t>
      </w:r>
    </w:p>
    <w:p w:rsidR="00A43C01" w:rsidRDefault="0035418D">
      <w:pPr>
        <w:pStyle w:val="h3"/>
        <w:divId w:val="1302346610"/>
      </w:pPr>
      <w:r>
        <w:t>4. Ответственность Сторон</w:t>
      </w:r>
    </w:p>
    <w:p w:rsidR="00A43C01" w:rsidRDefault="0035418D">
      <w:pPr>
        <w:pStyle w:val="a3"/>
        <w:divId w:val="1302346610"/>
      </w:pPr>
      <w:r>
        <w:t>4.1. Сторона, причинившая своими действиями другой Стороне убытки, обязана возместить их в полном объеме.</w:t>
      </w:r>
    </w:p>
    <w:p w:rsidR="00A43C01" w:rsidRDefault="0035418D">
      <w:pPr>
        <w:pStyle w:val="a3"/>
        <w:divId w:val="1302346610"/>
      </w:pPr>
      <w:r>
        <w:t>4.2. Иные меры ответственности Сторон за неисполнение своих обязательств по настоящему договору определяются в соответствии с действующим законодательством РФ.</w:t>
      </w:r>
    </w:p>
    <w:p w:rsidR="00A43C01" w:rsidRDefault="0035418D">
      <w:pPr>
        <w:pStyle w:val="h3"/>
        <w:divId w:val="1302346610"/>
      </w:pPr>
      <w:r>
        <w:lastRenderedPageBreak/>
        <w:t>5. Срок действия договора</w:t>
      </w:r>
    </w:p>
    <w:p w:rsidR="00A43C01" w:rsidRDefault="0035418D">
      <w:pPr>
        <w:pStyle w:val="a3"/>
        <w:divId w:val="1302346610"/>
      </w:pPr>
      <w:r>
        <w:t>5.1. Настоящий договор вступает в силу с момента его подписания и действует до [вписать нужное].</w:t>
      </w:r>
    </w:p>
    <w:p w:rsidR="00A43C01" w:rsidRDefault="0035418D">
      <w:pPr>
        <w:pStyle w:val="a3"/>
        <w:divId w:val="1302346610"/>
      </w:pPr>
      <w:r>
        <w:t>5.2. Если за 30 дней до истечения срока действия настоящего договора ни одна из Сторон письменно не заявит о его расторжении, то договор автоматически продлевается на (до) [указать срок/дату].</w:t>
      </w:r>
    </w:p>
    <w:p w:rsidR="00A43C01" w:rsidRDefault="0035418D">
      <w:pPr>
        <w:pStyle w:val="h3"/>
        <w:divId w:val="1302346610"/>
      </w:pPr>
      <w:r>
        <w:t>6. Заключительные положения</w:t>
      </w:r>
    </w:p>
    <w:p w:rsidR="00A43C01" w:rsidRDefault="0035418D">
      <w:pPr>
        <w:pStyle w:val="a3"/>
        <w:divId w:val="1302346610"/>
      </w:pPr>
      <w:r>
        <w:t>6.1. Настоящий договор составлен в двух экземплярах, имеющих одинаковую юридическую силу, - по одному для каждой из Сторон.</w:t>
      </w:r>
    </w:p>
    <w:p w:rsidR="00A43C01" w:rsidRDefault="0035418D">
      <w:pPr>
        <w:pStyle w:val="a3"/>
        <w:divId w:val="1302346610"/>
      </w:pPr>
      <w:r>
        <w:t>6.2. Настоящий договор может быть прекращен по общим основаниям прекращения обязательств, предусмотренным действующим законодательством.</w:t>
      </w:r>
    </w:p>
    <w:p w:rsidR="00A43C01" w:rsidRDefault="0035418D">
      <w:pPr>
        <w:pStyle w:val="a3"/>
        <w:divId w:val="1302346610"/>
      </w:pPr>
      <w:r>
        <w:t>6.3. Прекращение настоящего договора влечет за собой прекращение обязательств Сторон по нему, но не освобождает их от ответственности за его нарушения, имевшиеся во время его исполнения.</w:t>
      </w:r>
    </w:p>
    <w:p w:rsidR="00A43C01" w:rsidRDefault="0035418D">
      <w:pPr>
        <w:pStyle w:val="a3"/>
        <w:divId w:val="1302346610"/>
      </w:pPr>
      <w:r>
        <w:t>6.4. В случаях, не предусмотренных настоящим договором, Стороны руководствуются действующим законодательством РФ.</w:t>
      </w:r>
    </w:p>
    <w:p w:rsidR="00A43C01" w:rsidRDefault="0035418D">
      <w:pPr>
        <w:pStyle w:val="h3"/>
        <w:divId w:val="1302346610"/>
      </w:pPr>
      <w:r>
        <w:t>7. Подписи и реквизиты Сторон</w:t>
      </w:r>
    </w:p>
    <w:p w:rsidR="00A43C01" w:rsidRDefault="0035418D">
      <w:pPr>
        <w:pStyle w:val="a3"/>
        <w:divId w:val="1302346610"/>
      </w:pPr>
      <w:r>
        <w:t>Агент                               Принципал</w:t>
      </w:r>
    </w:p>
    <w:p w:rsidR="00A43C01" w:rsidRDefault="0035418D">
      <w:pPr>
        <w:pStyle w:val="a3"/>
        <w:divId w:val="1302346610"/>
      </w:pPr>
      <w:r>
        <w:t>[вписать нужное]                    [вписать нужное]</w:t>
      </w:r>
    </w:p>
    <w:p w:rsidR="00A43C01" w:rsidRDefault="0035418D">
      <w:pPr>
        <w:pStyle w:val="a3"/>
        <w:divId w:val="1302346610"/>
      </w:pPr>
      <w:r>
        <w:t>[вписать нужное]                    [вписать нужное]</w:t>
      </w:r>
    </w:p>
    <w:p w:rsidR="00A43C01" w:rsidRDefault="0035418D">
      <w:pPr>
        <w:pStyle w:val="a3"/>
        <w:divId w:val="1302346610"/>
      </w:pPr>
      <w:r>
        <w:t>М. П.</w:t>
      </w:r>
    </w:p>
    <w:p w:rsidR="00A43C01" w:rsidRPr="00F91D26" w:rsidRDefault="0035418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F91D26" w:rsidRPr="00E865F7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F91D26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A43C01" w:rsidRPr="00F9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8D"/>
    <w:rsid w:val="0035418D"/>
    <w:rsid w:val="00A43C01"/>
    <w:rsid w:val="00F9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9AAAF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3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102;&#1088;&#1080;&#1089;&#1090;&#1084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на проведение рекламной кампании (акции) - в MS Word (.doc)</dc:title>
  <dc:subject/>
  <dc:creator>Admin</dc:creator>
  <cp:keywords/>
  <dc:description/>
  <cp:lastModifiedBy>Dan</cp:lastModifiedBy>
  <cp:revision>4</cp:revision>
  <dcterms:created xsi:type="dcterms:W3CDTF">2019-11-26T16:16:00Z</dcterms:created>
  <dcterms:modified xsi:type="dcterms:W3CDTF">2020-01-10T09:39:00Z</dcterms:modified>
</cp:coreProperties>
</file>