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91" w:rsidRDefault="0019138A">
      <w:pPr>
        <w:pStyle w:val="1"/>
        <w:rPr>
          <w:rFonts w:eastAsia="Times New Roman"/>
        </w:rPr>
      </w:pPr>
      <w:r>
        <w:rPr>
          <w:rFonts w:eastAsia="Times New Roman"/>
        </w:rPr>
        <w:t>Апелляционная жалоба на решение суда о взыскании компенсации морального вреда</w:t>
      </w:r>
    </w:p>
    <w:p w:rsidR="00452791" w:rsidRDefault="0036736E">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452791" w:rsidRDefault="0019138A">
      <w:pPr>
        <w:pStyle w:val="a3"/>
        <w:divId w:val="231232827"/>
      </w:pPr>
      <w:r>
        <w:t>От Истца: ______________________</w:t>
      </w:r>
      <w:r>
        <w:br/>
        <w:t>Адрес: _______________________</w:t>
      </w:r>
    </w:p>
    <w:p w:rsidR="00452791" w:rsidRDefault="0019138A">
      <w:pPr>
        <w:pStyle w:val="a3"/>
        <w:divId w:val="231232827"/>
      </w:pPr>
      <w:r>
        <w:t>Ответчик: ООО «_______________»</w:t>
      </w:r>
      <w:r>
        <w:br/>
        <w:t>Юридический адрес: ______________</w:t>
      </w:r>
    </w:p>
    <w:p w:rsidR="00452791" w:rsidRDefault="0019138A">
      <w:pPr>
        <w:pStyle w:val="a3"/>
        <w:divId w:val="231232827"/>
      </w:pPr>
      <w:r>
        <w:br/>
        <w:t>Апелляционная жалоба</w:t>
      </w:r>
      <w:r>
        <w:br/>
        <w:t>на решение Люберецкого городского суда г. Москвы от ___________ г. по гражданскому делу по иску ___________ к ООО «__________» о взыскании компенсации морального вреда  судебных расходов</w:t>
      </w:r>
    </w:p>
    <w:p w:rsidR="00452791" w:rsidRDefault="0019138A">
      <w:pPr>
        <w:pStyle w:val="a3"/>
        <w:divId w:val="231232827"/>
      </w:pPr>
      <w:r>
        <w:t>    Решением Люберецкого городского суда г. Москвы от __________ г. по гражданскому делу по иску ____________ к ООО «_____________» о взыскании компенсации морального вреда  судебных расходов требования были удовлетворены частично, а именно была взыскана с Ответчика  компенсация морального вреда в размере _______ рублей, штраф в сумме ________ рублей, расходы по оплате юридических услуг представителей в размере 3 000 рублей.</w:t>
      </w:r>
      <w:r>
        <w:br/>
        <w:t>    В судебном заседании установлено, что виновником ДТП, в результате которого нанесен ущерб Истцу, является _________ Гражданская ответственность виновника застрахована в ООО «_________» по договору ОСАГО, полис ВВВ №_________, период действия полиса с ___________. по ___________г.</w:t>
      </w:r>
      <w:r>
        <w:br/>
        <w:t>    В общей сложности Ответчиком было выплачено страховое возмещение в размере _________ рублей.</w:t>
      </w:r>
      <w:r>
        <w:br/>
        <w:t>    Суд первой инстанции оценил собранные по делу доказательства, исследовал материалы дела и пришел к выводу, что требования о возмещении компенсации морального вреда подлежат удовлетворению в размере ________ рублей.</w:t>
      </w:r>
      <w:r>
        <w:br/>
        <w:t>    При этом требование о возмещении расходов на юридические услуги было удовлетворено лишь в размере _________ рублей, хотя мной было затрачено _________ рублей.</w:t>
      </w:r>
      <w:r>
        <w:br/>
        <w:t>    Судом первой инстанции неправильно применена норма ст. 15 Гражданского кодекса Российской Федерации, которая гласит,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br/>
        <w:t xml:space="preserve">    В соответствии со ст.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(статья 1064 ГК РФ - вред, причиненный личности или имуществу гражданина, а также вред, причиненный имуществу </w:t>
      </w:r>
      <w:r>
        <w:lastRenderedPageBreak/>
        <w:t>юридического лица, подлежит возмещению в полном объеме лицом, причинившим вред).</w:t>
      </w:r>
      <w:r>
        <w:br/>
        <w:t>    Несмотря на то, что мной был представлен договор №____ от __________ г. об оказании юридических услуг, заключенный между мной и ООО «__________», в соответствии с которым общая стоимость услуг работ составила _________ рублей, судом первой инстанции было взыскано лишь ________ рублей.    </w:t>
      </w:r>
      <w:r>
        <w:br/>
        <w:t>    В соответствии со ст. 330 Гражданского процессуального кодекса Российской Федерации основаниями для отмены или изменения решения суда в апелляционном порядке являются:</w:t>
      </w:r>
      <w:r>
        <w:br/>
        <w:t>1) неправильное определение обстоятельств, имеющих значение для дела;</w:t>
      </w:r>
      <w:r>
        <w:br/>
        <w:t>2) недоказанность установленных судом первой инстанции обстоятельств, имеющих значение для дела;</w:t>
      </w:r>
      <w:r>
        <w:br/>
        <w:t>3) несоответствие выводов суда первой инстанции, изложенных в решении суда, обстоятельствам дела;</w:t>
      </w:r>
      <w:r>
        <w:br/>
        <w:t>4) нарушение или неправильное применение норм материального права или норм процессуального права.</w:t>
      </w:r>
      <w:r>
        <w:br/>
        <w:t>    Неправильным применением норм материального права являются:</w:t>
      </w:r>
      <w:r>
        <w:br/>
        <w:t>1) неприменение закона, подлежащего применению;</w:t>
      </w:r>
      <w:r>
        <w:br/>
        <w:t>2) применение закона, не подлежащего применению;</w:t>
      </w:r>
      <w:r>
        <w:br/>
        <w:t>3) неправильное истолкование закона.</w:t>
      </w:r>
      <w:r>
        <w:br/>
        <w:t>    В нарушение судом первой инстанции норм материального и процессуального права при рассмотрении спора не были исследованы в достаточной степени обстоятельства досудебного урегулирования спора. Судом были взысканы с Ответчика денежные средства в сумме _______ рублей в счет возмещения расходов по оплате юридических услуг. Из чего состоит данная сумма судом не разъясняется. Между тем, мной было затрачено в общей сложности ________ рублей, которые были необходимы для досудебного урегулирования спора, что включало в себя составление претензии в адрес Ответчика, жалоб, проекта искового заявления, юридические консультации и прочее. Все эти расходы я вынужден был понести, так как я не обладаю достаточными познаниями в области юриспруденции для самостоятельного составления необходимых документов. Так как составление данных документов для меня было затруднительным, знаниями норм гражданского процесса я не обладаю, обращение за юридической помощью мне было необходимо, поэтому я имею право на возмещение понесенных мною расходов на юридические услуги в полном объеме.</w:t>
      </w:r>
      <w:r>
        <w:br/>
        <w:t>    Судом первой инстанции нарушены нормы ст. 195 Гражданского процессуального кодекса, согласно которым решение суда должно быть законным и обоснованным. Суд основывает решение только на тех доказательствах, которые были исследованы в судебном заседании. Так, судом необоснованно было отказано в удовлетворении требований о возмещении затрат на юридические услуги в полном объеме при наличии письменного доказательства расходов на эти услуги.</w:t>
      </w:r>
      <w:r>
        <w:br/>
        <w:t>    Согласно п. 2 Постановления Пленума Верховного Суда Российской Федерации от 19 декабря 2003 г. N 23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ГПК РФ). Если имеются противоречия между нормами процессуального или материального права, подлежащими применению при рассмотрении и разрешении данного дела, то решение является законным в случае применения судом в соответствии с частью 2 статьи 120 Конституции Российской Федерации, частью 3 статьи 5 Федерального конституционного закона "О судебной системе Российской Федерации" и частью 2 статьи 11 ГПК РФ нормы, имеющей наибольшую юридическую силу.</w:t>
      </w:r>
      <w:r>
        <w:br/>
        <w:t xml:space="preserve">    Статьей 7 Федерального конституционного закона "О судебной системе Российской Федерации" установлено, что все равны перед законом и судом. Суды не отдают </w:t>
      </w:r>
      <w:r>
        <w:lastRenderedPageBreak/>
        <w:t>предпочтения каким-либо органам, лицам, участвующим в процессе сторонам по признакам их государственной, социальной, половой, расовой, национальной, языковой или политической принадлежности либо в зависимости от их происхождения, имущественного и должностного положения, места жительства, места рождения, отношения к религии, убеждений, принадлежности к общественным объединениям, а равно и по другим не предусмотренным федеральным законом основаниям.</w:t>
      </w:r>
      <w:r>
        <w:br/>
        <w:t>    В соответствии со ст. 328 Гражданского процессуального кодекса Российской Федерации по результатам рассмотрения апелляционных жалобы, представления суд апелляционной инстанции вправе:</w:t>
      </w:r>
      <w:r>
        <w:br/>
        <w:t>1) оставить решение суда первой инстанции без изменения, апелляционные жалобу, представление без удовлетворения;</w:t>
      </w:r>
      <w:r>
        <w:br/>
        <w:t>2) отменить или изменить решение суда первой инстанции полностью или в части и принять по делу новое решение;</w:t>
      </w:r>
      <w:r>
        <w:b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r>
        <w:br/>
        <w:t>4) оставить апелляционные жалобу, представление без рассмотрения по существу, если жалоба, представление поданы по истечении срока апелляционного обжалования и не решен вопрос о восстановлении этого срока.</w:t>
      </w:r>
      <w:r>
        <w:br/>
        <w:t>    На основании изложенного, руководствуясь ст. 322, 328, 330 Гражданского процессуального кодекса Российской Федерации,</w:t>
      </w:r>
      <w:r>
        <w:br/>
        <w:t>прошу:</w:t>
      </w:r>
    </w:p>
    <w:p w:rsidR="00452791" w:rsidRDefault="0019138A">
      <w:pPr>
        <w:pStyle w:val="a3"/>
        <w:divId w:val="231232827"/>
      </w:pPr>
      <w:r>
        <w:t>    Изменить решение Люберецкого городского суда г. Москвы от __________ г. по гражданскому делу № _________ по иску __________ к ООО «___________» в части взыскания расходов на юридические услуги представителей в размере ________ рублей и принять по делу новое решение, которым мои исковые требования к Ответчику о взыскании расходов на юридические услуги представителей в размере _______ рублей удовлетворить в полном объеме.</w:t>
      </w:r>
    </w:p>
    <w:p w:rsidR="00452791" w:rsidRDefault="0019138A">
      <w:pPr>
        <w:pStyle w:val="a3"/>
        <w:divId w:val="231232827"/>
      </w:pPr>
      <w:r>
        <w:t>«___»_____20</w:t>
      </w:r>
      <w:r w:rsidR="0036736E">
        <w:rPr>
          <w:lang w:val="en-US"/>
        </w:rPr>
        <w:t xml:space="preserve">   </w:t>
      </w:r>
      <w:r>
        <w:t>г. __________________________________________</w:t>
      </w:r>
    </w:p>
    <w:p w:rsidR="00452791" w:rsidRDefault="0019138A">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36736E">
          <w:rPr>
            <w:rStyle w:val="a4"/>
            <w:rFonts w:ascii="Times New Roman" w:eastAsia="Times New Roman" w:hAnsi="Times New Roman"/>
            <w:sz w:val="24"/>
            <w:szCs w:val="24"/>
          </w:rPr>
          <w:t>ЮристМуртазин.рф</w:t>
        </w:r>
        <w:bookmarkStart w:id="0" w:name="_GoBack"/>
        <w:bookmarkEnd w:id="0"/>
      </w:hyperlink>
    </w:p>
    <w:sectPr w:rsidR="00452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8A"/>
    <w:rsid w:val="0019138A"/>
    <w:rsid w:val="0036736E"/>
    <w:rsid w:val="0045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2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на решение суда о взыскании компенсации морального вреда - в MS Word (.doc)</dc:title>
  <dc:subject/>
  <dc:creator>Admin</dc:creator>
  <cp:keywords/>
  <dc:description/>
  <cp:lastModifiedBy>1</cp:lastModifiedBy>
  <cp:revision>4</cp:revision>
  <dcterms:created xsi:type="dcterms:W3CDTF">2019-11-26T16:09:00Z</dcterms:created>
  <dcterms:modified xsi:type="dcterms:W3CDTF">2020-03-16T10:12:00Z</dcterms:modified>
</cp:coreProperties>
</file>