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B3" w:rsidRDefault="00265CAC">
      <w:pPr>
        <w:pStyle w:val="1"/>
        <w:rPr>
          <w:rFonts w:eastAsia="Times New Roman"/>
        </w:rPr>
      </w:pPr>
      <w:r>
        <w:rPr>
          <w:rFonts w:eastAsia="Times New Roman"/>
        </w:rPr>
        <w:t>Кассационная жалоба на решение суда о признании права собственности</w:t>
      </w:r>
    </w:p>
    <w:p w:rsidR="00302EB3" w:rsidRDefault="00080D9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02EB3" w:rsidRDefault="00265CAC">
      <w:pPr>
        <w:pStyle w:val="a3"/>
        <w:divId w:val="204144930"/>
      </w:pPr>
      <w:r>
        <w:t xml:space="preserve">Судебную коллегию по гражданским делам </w:t>
      </w:r>
      <w:r>
        <w:br/>
        <w:t>Верховного Суда РД</w:t>
      </w:r>
    </w:p>
    <w:p w:rsidR="00302EB3" w:rsidRDefault="00265CAC">
      <w:pPr>
        <w:pStyle w:val="a3"/>
        <w:divId w:val="204144930"/>
      </w:pPr>
      <w:r>
        <w:t xml:space="preserve">___________________________, прожив., </w:t>
      </w:r>
      <w:r>
        <w:br/>
        <w:t>_______________________________ –</w:t>
      </w:r>
      <w:r>
        <w:br/>
        <w:t>-ответчицы по иску _______________________</w:t>
      </w:r>
      <w:r>
        <w:br/>
        <w:t>о признании права собственности на самоволь</w:t>
      </w:r>
      <w:r>
        <w:br/>
        <w:t>ное строение по __________________________</w:t>
      </w:r>
    </w:p>
    <w:p w:rsidR="00302EB3" w:rsidRDefault="00265CAC">
      <w:pPr>
        <w:pStyle w:val="a3"/>
        <w:divId w:val="204144930"/>
      </w:pPr>
      <w:r>
        <w:t xml:space="preserve">КАССАЦИОННАЯ ЖАЛОБА </w:t>
      </w:r>
      <w:r>
        <w:br/>
        <w:t>На решение суда</w:t>
      </w:r>
      <w:r>
        <w:br/>
        <w:t>Решением Кировского федерального суда г. Махачкала от ___________ года удовлетворены исковые требования _____________ о признании за ней права собственности на самовольные строения, расположенные по ____________ в г. _____________, признании правоустанавливающих документов на земельный участок и домовладение, расположенное по указанному адресу, выданные на мое имя недействительными, признании Постановления Администрации города _________ о предоставлении земельного участка в мою собственность.</w:t>
      </w:r>
    </w:p>
    <w:p w:rsidR="00302EB3" w:rsidRDefault="00265CAC">
      <w:pPr>
        <w:pStyle w:val="a3"/>
        <w:divId w:val="204144930"/>
      </w:pPr>
      <w:r>
        <w:t>Решение суда считаю незаконным и подлежащим отмене, поскольку оно вынесено с нарушкением номр материального и процессуального права .</w:t>
      </w:r>
      <w:r>
        <w:br/>
        <w:t>Решением суда ________________ восстановлен процессуальный срок обжалования решений органов госвласти, местного самоуправления, должностных лиц, действиями которых нарушены ее права и свободы со ссылкой на заявление ________________ об уважительности пропуска ею сроков обжалования .</w:t>
      </w:r>
      <w:r>
        <w:br/>
        <w:t>При этом, ни сама истица, ни суд не посчитали необходимым обосновать уважительность пропуска сроков. В решении суда указано « судом установлено, что истицей этот срок пропущен по уважительной причине, заявление подлежит удовлетворению, следовательно, срок обращения в суд истице необходимо восстановить. Однако, понять из чего же следовала эта необходимость и из чего суд сделал вывод об уважительности пропуска сроков осталось тайной как в суде так и в решении суда. Ни одного предложения об уважительности в суде сказано не было истицей, видимо вне процесса она его убеждала в уважительности пропусков сроков обжалования.</w:t>
      </w:r>
      <w:r>
        <w:br/>
        <w:t xml:space="preserve">В судебном заседании мой представитель неоднократно выясняла когда ________________ стало известно о составлении технического паспорта, на что та отвечала, что ей об этом стало известно сразу в день явки к ним домой техника с БТИ г. _________________, ей об этом сказали дети и муж. </w:t>
      </w:r>
      <w:r>
        <w:br/>
        <w:t>Удовлетворяя иск ________________ суд в решении не сослался на норму материального права, которая позволила удовлетворить иск __________________</w:t>
      </w:r>
      <w:r>
        <w:br/>
        <w:t>Признавая постановлен е Админитсрации города Махачкала о предоставлении с собственность земельного участка на ______________ суд не указал в решении какой норме закона постановление не соотвествует и почему оно признано недействительным. При этом в решении не указано на то, что __________________ –истица обладает или когда –либо обладала законными права на землеьный участ ко предоставленный мне Админитсрацией г. ____________ .</w:t>
      </w:r>
      <w:r>
        <w:br/>
      </w:r>
      <w:r>
        <w:lastRenderedPageBreak/>
        <w:t>В судебном заседании и представитель Администрации города и мой представитель спрашивали ее обращалась ли она в Админитсрацию с заявлением о предоставлении ей земельного участка, на что ______________ заявила, что никогда в Админитсарцию города с просьбой о выделении землеьного участка она не обращалась. Как могла Админитсрация города ___________ нарушить права _______________ на момент издания постановлления которых у _______________ не было. Админитсрации откуда могло быть известно, что кто-то еще претендует на земельный участок кроме меня, если с неоднократными заявлениями с ____ года о выделении земельного участка расположенного под строениями обращалась я одна.</w:t>
      </w:r>
      <w:r>
        <w:br/>
        <w:t>Основанием для принятия судом решения о признании акта госорана и органа местного самоуправления недействительным являются одновременно несоотвествие акта закону или иному правовому акту и нарушение гражданских прав и охраняемых законом интересов гражданинаили юридического лица.</w:t>
      </w:r>
      <w:r>
        <w:br/>
        <w:t xml:space="preserve">Суд в решении не отразил в чем нарушение прав ___________________, которая никакими правами на участок не обладала никогда и какой норме закона или правовому акту постановление не соответствует, что обязан был в решении отразить суд. </w:t>
      </w:r>
      <w:r>
        <w:br/>
        <w:t>Удовлетворяя исковые требования в этой части суд не учел, что самовольный захват земельного участка, несмотря на длительность его использования, прав у лиц его захвативших, не порождает, предоставление земельных участков, передача их в собственность отнесены законом к компетенции органов местного самоуправления. Админитсрация г. ____________ в рамках своей компетенции распорядилась муниципальной собственностью передав часть земли в мою собственность. Каких либо обязательств Админитсрация города перед ______________ не имела, в связи с чем является ненадлежащим истцом по иску о признании постановления недействительным.</w:t>
      </w:r>
      <w:r>
        <w:br/>
        <w:t>Согласно ст. 222 ГК РФ со ссылкой на которую был подан иск _____________ (хотя суд так и не применил указанную норму права )</w:t>
      </w:r>
    </w:p>
    <w:p w:rsidR="00302EB3" w:rsidRDefault="00265CAC">
      <w:pPr>
        <w:pStyle w:val="a3"/>
        <w:divId w:val="204144930"/>
      </w:pPr>
      <w:r>
        <w:t>Ко мне предъявлен иск о признании права собственности на домовладение Лит « Б».расположенное по ул. ______________, возведенное мною.</w:t>
      </w:r>
      <w:r>
        <w:br/>
        <w:t xml:space="preserve">Предъявленные исковые требования считаю незаконными и подлежащими отклонению. </w:t>
      </w:r>
      <w:r>
        <w:br/>
        <w:t>Доводы истицы несостоятельны и не подтверждаются какими –либо допустимыми доказательствами.</w:t>
      </w:r>
      <w:r>
        <w:br/>
        <w:t>Оснований заявлять о правах на мой дом у истицы не имеется, поскольку права на дом зарегистрированы за мной в установленном порядке, как и права на земельный участок на, котором расположено строение, которое использовалось моей семьей длительное время с ____ года, когда истица еще не была супругой моего сына .</w:t>
      </w:r>
      <w:r>
        <w:br/>
        <w:t xml:space="preserve">Согласно моего заявления в Администрацию города __________, как инвалиду 1 гр. и ветерану ВОВ мне был выделен земельный участок пл. ____ кв.м. и дано разрешение на узаконение самовольного строения пл. ____ кв.м. На основании постановления Администрации города и кадастрового плана на земельный участок мною получены свидетельства о госрегистрации права на земельный участок и на строение Лит « Б» по ул. ______________ в г. __________. </w:t>
      </w:r>
      <w:r>
        <w:br/>
        <w:t>Мой сын _________________, который проживал в нашей квартире и в указанном доме с нами вместе до ____ года лично занимался вопросом узаконении я строения за мной и носил мои заявления в Администрацию района, был в курсе, что я претендую на строение, как застройщик и не предъявлял притязаний на мой дом.</w:t>
      </w:r>
      <w:r>
        <w:br/>
        <w:t>_____________ года я собирала документы в Администрацию на узаконение спорного земельного участка и мои дети .в том числе _____________ собственноручно подписал заявление –согласие на оформление права собственности на самовольное строение, расположенное во дворе по ул. ______________ в г. Махачкала . Указанное заявление-согласие было подписано всеми детьми и подписи удостоверены нотариусом ___________________</w:t>
      </w:r>
      <w:r>
        <w:br/>
      </w:r>
      <w:r>
        <w:lastRenderedPageBreak/>
        <w:t>Для узаконения строения было получено согласие и соседей, которые подтвердили, что застройщиком дома являюсь я.</w:t>
      </w:r>
      <w:r>
        <w:br/>
        <w:t>С выездом на место Администрация удостоверилась в согласии соседей и кто застройщик, в оплате налога на землю и приняло решение о закреплении земельного участка под строением и узаконении самовольного строения .</w:t>
      </w:r>
      <w:r>
        <w:br/>
        <w:t>Мой сын _____________ стоял в очереди на получение жилья или ссуды на жилье, как участник ликвидации чернобыльских последствий и в _____ году получил ссуду на жилье через СЧС Дагестана. Для получения ссуды ______________ представлял документы, что жилья его семья не имеет и акт обследования помещения, в котором указывал, что проживает в моем доме, а не в своем. Из указанного следует .что ______________ на мое жилье –самовольное строение, возведенное нами в ________ году не претендовал.</w:t>
      </w:r>
      <w:r>
        <w:br/>
        <w:t>Факт получения ссуды на жилье подтверждается справкой Администрации села ___________, из которых следует, что семья истицы проживала в _________ до ____ года вместе с детьми, пока истица в _____ году его не продала.</w:t>
      </w:r>
      <w:r>
        <w:br/>
        <w:t>Проживая в ____________ с _____ года истица никак не могла претендовать на получение земельного участка в г. __________ . Оснований для выделения ей земельного участка отсутствовали, кроме того ________ сама ухудшила свои жилищные условия, реализовав принадлежащее на праве собственности жилье.</w:t>
      </w:r>
      <w:r>
        <w:br/>
        <w:t>В исковом заявлении основанием для признания права истицы приведена ст. 222 ГК РФ.</w:t>
      </w:r>
      <w:r>
        <w:br/>
        <w:t>Между тем, право собственности на самовольное строение может быть признано судом за лицом, в собственности, пожизненном наследуемом владении, постоянном бессрочном пользовании которого находиться земельный участок где осуществлена постройка.</w:t>
      </w:r>
      <w:r>
        <w:br/>
        <w:t>Истица права на земельный участок, на котором возведено строение никогда отношения не имела, следовательно, надлежащим истцом по заявленному требованию, по условиям ст. 222 ГК РФ она не является.</w:t>
      </w:r>
      <w:r>
        <w:br/>
        <w:t>Кроме того, на момент подачи иска _____________ статус строения не был самовольным, оно является узаконенным строением и нормы ст. 222 ГК РФ не применимы к указанным правоотношениям.</w:t>
      </w:r>
      <w:r>
        <w:br/>
        <w:t xml:space="preserve">Мои правоустанавливающие документы никем не оспорены и действительны, следовательно я законный собственник домовладения, на которое претендует __________________ </w:t>
      </w:r>
      <w:r>
        <w:br/>
        <w:t>Ст. 235 ГК РФ предусмотрены основания прекращения права собственности. Принудительное изъятие у собственника имущества не допускается.</w:t>
      </w:r>
      <w:r>
        <w:br/>
        <w:t xml:space="preserve">Оснований для изъятия у меня имущества в исковом заявлении ___________ не приведено. </w:t>
      </w:r>
      <w:r>
        <w:br/>
        <w:t xml:space="preserve">К требованиям ____________ подлежат применению общие сроки исковой давности, поскольку ____________ заявляет, что в ________ году построили с мужем дом . Что мешало ___________ и ее супругу обратиться в суд с аналогичным иском в суд своевременно. Прошу применить сроки исковой давности к требованиям и в иске отказать и по этим основаниям. </w:t>
      </w:r>
      <w:r>
        <w:br/>
        <w:t>На основании изложенного и в соответствии со ст.ст. 222, 235 ГК РФ</w:t>
      </w:r>
    </w:p>
    <w:p w:rsidR="00302EB3" w:rsidRDefault="00265CAC">
      <w:pPr>
        <w:pStyle w:val="a3"/>
        <w:divId w:val="204144930"/>
      </w:pPr>
      <w:r>
        <w:t>ПРОШУ :</w:t>
      </w:r>
    </w:p>
    <w:p w:rsidR="00302EB3" w:rsidRDefault="00265CAC">
      <w:pPr>
        <w:pStyle w:val="a3"/>
        <w:divId w:val="204144930"/>
      </w:pPr>
      <w:r>
        <w:t>В удовлетворении исковых требований ________________ отказать.</w:t>
      </w:r>
    </w:p>
    <w:p w:rsidR="00302EB3" w:rsidRDefault="00265CAC">
      <w:pPr>
        <w:pStyle w:val="a3"/>
        <w:divId w:val="204144930"/>
      </w:pPr>
      <w:r>
        <w:t>Приложение :</w:t>
      </w:r>
    </w:p>
    <w:p w:rsidR="00302EB3" w:rsidRDefault="00265CAC">
      <w:pPr>
        <w:pStyle w:val="a3"/>
        <w:divId w:val="204144930"/>
      </w:pPr>
      <w:r>
        <w:t xml:space="preserve">1.Свидетельство о госрегитсрации права на з\у </w:t>
      </w:r>
      <w:r>
        <w:br/>
        <w:t xml:space="preserve">2.Свидетельство о госрегистрации на строение </w:t>
      </w:r>
      <w:r>
        <w:br/>
        <w:t xml:space="preserve">3.Заявление – согласие </w:t>
      </w:r>
      <w:r>
        <w:br/>
        <w:t xml:space="preserve">4.Заявление -5 </w:t>
      </w:r>
      <w:r>
        <w:br/>
      </w:r>
      <w:r>
        <w:lastRenderedPageBreak/>
        <w:t>5.Справка с налоговой инспекции</w:t>
      </w:r>
      <w:r>
        <w:br/>
        <w:t xml:space="preserve">6.Справка с Администрации с. ____________ от _____________ года </w:t>
      </w:r>
      <w:r>
        <w:br/>
        <w:t xml:space="preserve">7.Ответы на запрос с Админитсрации с. __________ от _____________ года -2 </w:t>
      </w:r>
      <w:r>
        <w:br/>
        <w:t>8.Копия возражения</w:t>
      </w:r>
    </w:p>
    <w:p w:rsidR="00302EB3" w:rsidRDefault="00265CAC">
      <w:pPr>
        <w:pStyle w:val="a3"/>
        <w:divId w:val="204144930"/>
      </w:pPr>
      <w:r>
        <w:t>___________________</w:t>
      </w:r>
    </w:p>
    <w:p w:rsidR="00302EB3" w:rsidRDefault="00265CA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080D92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</w:t>
        </w:r>
        <w:bookmarkStart w:id="0" w:name="_GoBack"/>
        <w:bookmarkEnd w:id="0"/>
        <w:r w:rsidR="00080D92">
          <w:rPr>
            <w:rStyle w:val="a4"/>
            <w:rFonts w:ascii="Times New Roman" w:eastAsia="Times New Roman" w:hAnsi="Times New Roman"/>
            <w:sz w:val="24"/>
            <w:szCs w:val="24"/>
          </w:rPr>
          <w:t>рф</w:t>
        </w:r>
      </w:hyperlink>
    </w:p>
    <w:sectPr w:rsidR="0030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AC"/>
    <w:rsid w:val="00080D92"/>
    <w:rsid w:val="00265CAC"/>
    <w:rsid w:val="0030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1467</Words>
  <Characters>8363</Characters>
  <Application>Microsoft Office Word</Application>
  <DocSecurity>0</DocSecurity>
  <Lines>69</Lines>
  <Paragraphs>19</Paragraphs>
  <ScaleCrop>false</ScaleCrop>
  <Company/>
  <LinksUpToDate>false</LinksUpToDate>
  <CharactersWithSpaces>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Кассационная жалоба на решение суда о признании права собственности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2020-03-16T10:21:00Z</dcterms:modified>
</cp:coreProperties>
</file>