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AFF" w:rsidRDefault="005E5D68">
      <w:pPr>
        <w:pStyle w:val="1"/>
        <w:rPr>
          <w:rFonts w:eastAsia="Times New Roman"/>
        </w:rPr>
      </w:pPr>
      <w:r>
        <w:rPr>
          <w:rFonts w:eastAsia="Times New Roman"/>
        </w:rPr>
        <w:t>Кассационная жалоба на апелляционное определение суда</w:t>
      </w:r>
    </w:p>
    <w:p w:rsidR="00887AFF" w:rsidRDefault="006D1445">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887AFF" w:rsidRDefault="005E5D68">
      <w:pPr>
        <w:pStyle w:val="a3"/>
        <w:divId w:val="168837823"/>
      </w:pPr>
      <w:r>
        <w:t>От Истца: ________________________</w:t>
      </w:r>
      <w:r>
        <w:br/>
        <w:t>Адрес: _______________________</w:t>
      </w:r>
      <w:r>
        <w:br/>
        <w:t>Тел.: ___________________</w:t>
      </w:r>
    </w:p>
    <w:p w:rsidR="00887AFF" w:rsidRDefault="005E5D68">
      <w:pPr>
        <w:pStyle w:val="a3"/>
        <w:divId w:val="168837823"/>
      </w:pPr>
      <w:r>
        <w:t>Ответчик: _________________________, действующая в своих интересах и в интересах несовершеннолетних: ___________________, _______________________</w:t>
      </w:r>
      <w:r>
        <w:br/>
        <w:t>Адрес: ____________________________</w:t>
      </w:r>
    </w:p>
    <w:p w:rsidR="00887AFF" w:rsidRDefault="005E5D68">
      <w:pPr>
        <w:pStyle w:val="a3"/>
        <w:divId w:val="168837823"/>
      </w:pPr>
      <w:r>
        <w:t>Третьи лица:</w:t>
      </w:r>
      <w:r>
        <w:br/>
        <w:t>1.Департамент Жилищной политики и жилищного фонда города Москвы</w:t>
      </w:r>
      <w:r>
        <w:br/>
        <w:t>Адрес: ____________________________</w:t>
      </w:r>
      <w:r>
        <w:br/>
        <w:t>2.Орган опеки и попечительства Муниципалитет внутригородского муниципального образования Перово в городе Москве</w:t>
      </w:r>
      <w:r>
        <w:br/>
        <w:t>Адрес: ____________________________</w:t>
      </w:r>
    </w:p>
    <w:p w:rsidR="00887AFF" w:rsidRDefault="005E5D68">
      <w:pPr>
        <w:pStyle w:val="a3"/>
        <w:divId w:val="168837823"/>
      </w:pPr>
      <w:r>
        <w:t>Государственная пошлина ____ руб. ___ коп.</w:t>
      </w:r>
      <w:r>
        <w:br/>
        <w:t>Дело № ______________</w:t>
      </w:r>
    </w:p>
    <w:p w:rsidR="00887AFF" w:rsidRDefault="005E5D68">
      <w:pPr>
        <w:pStyle w:val="a3"/>
        <w:divId w:val="168837823"/>
      </w:pPr>
      <w:r>
        <w:t>КАССАЦИОННАЯ ЖАЛОБА</w:t>
      </w:r>
      <w:r>
        <w:br/>
        <w:t>На решение Перовского районного суда города Москвы от __________ г. по делу № __________, Апелляционное определение Московского  городского суда от __________ г. </w:t>
      </w:r>
    </w:p>
    <w:p w:rsidR="00887AFF" w:rsidRDefault="005E5D68">
      <w:pPr>
        <w:pStyle w:val="a3"/>
        <w:divId w:val="168837823"/>
      </w:pPr>
      <w:r>
        <w:t>Решением Перовского районного суда города Москвы от ___________ г., мне, _______________ было отказано в удовлетворении исковых требований к ___________________, действующей за себя и в интересах несовершеннолетних ___________________, ___________________ о признании утратившими право пользования жилым помещением, снятии с регистрационного учета по адресу: _________________________.</w:t>
      </w:r>
      <w:r>
        <w:br/>
        <w:t>Встречные исковые требования _________________, ______________, действующей за себя и в интересах несовершеннолетних ____________ и ______________ ко мне, ______________ и моему супругу – ___________ о вселении, признании права пользования, обязании не чинить препятствия в пользовании жилым помещением, выселении были удовлетворены.</w:t>
      </w:r>
      <w:r>
        <w:br/>
        <w:t>Я, _______________ с вышеуказанным судебным решением не согласилась, посчитала его незаконным, необоснованным, вынесенным с грубейшими нарушениями норм материального и процессуального права, и подлежащим отмене, в связи с чем, мной в Московский городской суд была подана Апелляционная жалоба.</w:t>
      </w:r>
    </w:p>
    <w:p w:rsidR="00887AFF" w:rsidRDefault="005E5D68">
      <w:pPr>
        <w:pStyle w:val="a3"/>
        <w:divId w:val="168837823"/>
      </w:pPr>
      <w:r>
        <w:t>Апелляционным определением Московского городского суда от __________ г. решение Перовского районного суда города Москвы от __________ г. было оставлено без изменения, а моя апелляционная жалоба без удовлетворения.</w:t>
      </w:r>
    </w:p>
    <w:p w:rsidR="00887AFF" w:rsidRDefault="005E5D68">
      <w:pPr>
        <w:pStyle w:val="a3"/>
        <w:divId w:val="168837823"/>
      </w:pPr>
      <w:r>
        <w:t xml:space="preserve">Так, мной были заявлены требования о признании ответчиков утратившими и не приобретшими право пользования и снятии с регистрационного учета, на том основании, что они добровольно выехали на постоянное место жительства в другое место и с 2006 </w:t>
      </w:r>
      <w:r>
        <w:lastRenderedPageBreak/>
        <w:t>года не проживают в спорной квартире.</w:t>
      </w:r>
      <w:r>
        <w:br/>
        <w:t>Изложенные мной в исковом заявлении доводы были подтверждены в судебном заседании показаниями свидетелей, которые суд не принял во внимание никак не мотивировав это. Свидетельские показания были отвергнуты судом по причине не установления судом обстоятельств, имеющих правовое значение для разрешения спора. Ни один из свидетелей не подтвердил наличие конфликтных отношений между Истцом и Ответчиком, как не подтвердили и факт чинения препятствий в пользовании квартирой.</w:t>
      </w:r>
      <w:r>
        <w:br/>
        <w:t>Так же, в судебном заседании суда первой инстанции было оглашено заключение прокурора, который полагал мои требования о выселении подлежащими удовлетворению, но и это было проигнорировано судом.</w:t>
      </w:r>
      <w:r>
        <w:br/>
        <w:t>Ответчиком, в подтверждение своих исковых требований, было сообщено суду о якобы имеющихся с _____ года конфликтных отношениях, которые и стали причиной их выезда на постоянное место жительства в другое место. При этом, свои доводы Ответчик чем-либо не подтвердила. В судебное заседание Ответчицей было представлено заявление в полицию от __________ г., которое по ее мнению доказывает факт чинения с моей стороны препятствий в пользовании квартирой. </w:t>
      </w:r>
      <w:r>
        <w:br/>
        <w:t>Суд первой инстанции, положив вышеуказанное заявление в основу решения, не учел того, что заявление было подано Ответчицей в полицию на момент нахождения в суде данного гражданского дела. Следовательно, такое заявления было подано лишь с одной целью – сымитировать добросовестную попытку урегулирования конфликта в досудебном порядке.</w:t>
      </w:r>
      <w:r>
        <w:br/>
        <w:t>Одним из доказательств правдивости доводов Ответчика является ответ из Женской консультации № ___ г. Москвы, в котором, как указано в решении суда, сказано следующее: «… при обращении консультацию ее место жительства указан  спорный адрес».          </w:t>
      </w:r>
      <w:r>
        <w:br/>
        <w:t>Анализируя вышеупомянутое предложение, не представляется возможным понять, что именно имелось в виду.</w:t>
      </w:r>
      <w:r>
        <w:br/>
        <w:t>    </w:t>
      </w:r>
      <w:r>
        <w:br/>
        <w:t>Мной, как и Ответчицей в суд были предоставлены квитанции об оплате жилого помещения, но в решении суд ссылается только на квитанции, предоставленные Ответчицей. При этом, судом никак не разрешается вопрос о том, что квитанции, предоставленные мной и квитанции предоставленные Ответчицей противоречат друг другу.</w:t>
      </w:r>
    </w:p>
    <w:p w:rsidR="00887AFF" w:rsidRDefault="005E5D68">
      <w:pPr>
        <w:pStyle w:val="a3"/>
        <w:divId w:val="168837823"/>
      </w:pPr>
      <w:r>
        <w:t>Вывод суда о том, что между сторонами спора имеют место конфликтные отношения, не подтвержден какими-либо реальными доказательствами, кроме доводов истца и самого факта решения спора в суде.</w:t>
      </w:r>
      <w:r>
        <w:br/>
        <w:t>На протяжении восьми лет Ответчица безразлично относилась к своему праву проживать в спорной квартире и лишь в _____ году один раз, формально обратилась в Полицию с заявлением о нечинении препятствий в пользовании. Полицией по обращению Ответчицы не было проведено надлежащей проверки, не были установлены обстоятельства, имеющие существенное значение для дела.</w:t>
      </w:r>
    </w:p>
    <w:p w:rsidR="00887AFF" w:rsidRDefault="005E5D68">
      <w:pPr>
        <w:pStyle w:val="a3"/>
        <w:divId w:val="168837823"/>
      </w:pPr>
      <w:r>
        <w:t>Так же, я не согласна с решением суда в части выселения из спорного жилого помещения моего супруга – ____________________.</w:t>
      </w:r>
      <w:r>
        <w:br/>
        <w:t>Учитывая тот факт, что своим выездом Ответчица расторгла в отношении себя и своих детей договор социального найма, Истцу не требовалось ее согласие на вселение в спорное жилое помещение своего супруга – ___________________________.</w:t>
      </w:r>
    </w:p>
    <w:p w:rsidR="00887AFF" w:rsidRDefault="005E5D68">
      <w:pPr>
        <w:pStyle w:val="a3"/>
        <w:divId w:val="168837823"/>
      </w:pPr>
      <w:r>
        <w:t>В судебном заседании суда второй инстанции, так же было выслушано мнение прокурора, который сообщил о своем согласии с выводами суда первой инстанции. При этом, каких-либо мотивов по которым прокурор согласился с решением приведено не было.</w:t>
      </w:r>
      <w:r>
        <w:br/>
      </w:r>
      <w:r>
        <w:lastRenderedPageBreak/>
        <w:t>Все мои доводы, изложенные в апелляционной жалобе были проигнорированы. Судом не была высказана позиция относительно мнения прокурора в суде первой инстанции.</w:t>
      </w:r>
      <w:r>
        <w:br/>
        <w:t>Более того, при рассмотрении моей апелляционной жалобы, в судебном заседании присутствовала Ответчица со своим супругом, которые пояснили, что проживать в спорной квартире они не собираются. Все вышеописанные действия были предприняты ими лишь для сохранения регистрации своих несовершеннолетних детей.</w:t>
      </w:r>
      <w:r>
        <w:br/>
        <w:t>Так же, на вопрос суда к Ответчикам, с какой целью ими было заявлено требование о снятии с регистрационного учета моего супруга – _____________________, Ответчики пояснили, что пошли на принцип и ничего не имеют против его проживания в спорной квартире.</w:t>
      </w:r>
      <w:r>
        <w:br/>
        <w:t>Каких-либо дополнительных вопросов Ответчикам судом не было задано.</w:t>
      </w:r>
    </w:p>
    <w:p w:rsidR="00887AFF" w:rsidRDefault="005E5D68">
      <w:pPr>
        <w:pStyle w:val="a3"/>
        <w:divId w:val="168837823"/>
      </w:pPr>
      <w:r>
        <w:t>В соответствии со ст. 195 ГПК РФ решение суда должно быть законным и обоснованным.</w:t>
      </w:r>
    </w:p>
    <w:p w:rsidR="00887AFF" w:rsidRDefault="005E5D68">
      <w:pPr>
        <w:pStyle w:val="a3"/>
        <w:divId w:val="168837823"/>
      </w:pPr>
      <w:r>
        <w:br/>
        <w:t>Считаю, что в настоящем случае, имеет место недоказанность установленных судом первой и второй инстанции обстоятельств, которые подлежат повторной проверке.</w:t>
      </w:r>
    </w:p>
    <w:p w:rsidR="00887AFF" w:rsidRDefault="005E5D68">
      <w:pPr>
        <w:pStyle w:val="a3"/>
        <w:divId w:val="168837823"/>
      </w:pPr>
      <w:r>
        <w:t>В соответствии со ст. 387 ГПК РФ 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887AFF" w:rsidRDefault="005E5D68">
      <w:pPr>
        <w:pStyle w:val="a3"/>
        <w:divId w:val="168837823"/>
      </w:pPr>
      <w:r>
        <w:t>На основании изложенного и руководствуясь главой 41 ГПК РФ </w:t>
      </w:r>
    </w:p>
    <w:p w:rsidR="00887AFF" w:rsidRDefault="005E5D68">
      <w:pPr>
        <w:pStyle w:val="a3"/>
        <w:divId w:val="168837823"/>
      </w:pPr>
      <w:r>
        <w:t>ПРОШУ:</w:t>
      </w:r>
    </w:p>
    <w:p w:rsidR="00887AFF" w:rsidRDefault="005E5D68">
      <w:pPr>
        <w:pStyle w:val="a3"/>
        <w:divId w:val="168837823"/>
      </w:pPr>
      <w:r>
        <w:t>1. Решение Перовского районного суда города Москвы от _________ г. по гражданскому делу № _________  и Апелляционное определение Московского городского суда от __________ г. отменить как незаконные и направить дело на новое рассмотрение.</w:t>
      </w:r>
    </w:p>
    <w:p w:rsidR="00887AFF" w:rsidRDefault="005E5D68">
      <w:pPr>
        <w:pStyle w:val="a3"/>
        <w:divId w:val="168837823"/>
      </w:pPr>
      <w:r>
        <w:t>Приложение:</w:t>
      </w:r>
      <w:r>
        <w:br/>
        <w:t>1. Квитанция об оплате государственной пошлины;</w:t>
      </w:r>
      <w:r>
        <w:br/>
        <w:t>2. Копия обжалуемого решения от _________ г. № __________;</w:t>
      </w:r>
      <w:r>
        <w:br/>
        <w:t>3. Копия обжалуемого апелляционного определения от __________ г.;</w:t>
      </w:r>
      <w:r>
        <w:br/>
        <w:t>4. Комплект документов по числу лиц, участвующих в деле.</w:t>
      </w:r>
    </w:p>
    <w:p w:rsidR="00887AFF" w:rsidRDefault="005E5D68">
      <w:pPr>
        <w:pStyle w:val="a3"/>
        <w:divId w:val="168837823"/>
      </w:pPr>
      <w:r>
        <w:t>«        »_____________20</w:t>
      </w:r>
      <w:r w:rsidR="006D1445">
        <w:rPr>
          <w:lang w:val="en-US"/>
        </w:rPr>
        <w:t xml:space="preserve">  </w:t>
      </w:r>
      <w:r>
        <w:t xml:space="preserve"> г. ___________________________________</w:t>
      </w:r>
    </w:p>
    <w:p w:rsidR="00887AFF" w:rsidRDefault="005E5D68">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Pr>
            <w:rStyle w:val="a4"/>
            <w:rFonts w:ascii="Times New Roman" w:eastAsia="Times New Roman" w:hAnsi="Times New Roman"/>
            <w:sz w:val="24"/>
            <w:szCs w:val="24"/>
          </w:rPr>
          <w:t>https://</w:t>
        </w:r>
        <w:r w:rsidR="006D1445">
          <w:rPr>
            <w:rStyle w:val="a4"/>
            <w:rFonts w:ascii="Times New Roman" w:eastAsia="Times New Roman" w:hAnsi="Times New Roman"/>
            <w:sz w:val="24"/>
            <w:szCs w:val="24"/>
          </w:rPr>
          <w:t>ЮристМуртазин.рф</w:t>
        </w:r>
        <w:bookmarkStart w:id="0" w:name="_GoBack"/>
        <w:bookmarkEnd w:id="0"/>
      </w:hyperlink>
    </w:p>
    <w:sectPr w:rsidR="00887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D68"/>
    <w:rsid w:val="005E5D68"/>
    <w:rsid w:val="006D1445"/>
    <w:rsid w:val="00887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78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govor-bl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Кассационная жалоба на апелляционное определение суда - в MS Word (.doc)</dc:title>
  <dc:subject/>
  <dc:creator>Admin</dc:creator>
  <cp:keywords/>
  <dc:description/>
  <cp:lastModifiedBy>1</cp:lastModifiedBy>
  <cp:revision>4</cp:revision>
  <dcterms:created xsi:type="dcterms:W3CDTF">2019-11-26T16:09:00Z</dcterms:created>
  <dcterms:modified xsi:type="dcterms:W3CDTF">2020-03-16T10:36:00Z</dcterms:modified>
</cp:coreProperties>
</file>