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AE" w:rsidRDefault="006A0D89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суда о признании завещания недействительным</w:t>
      </w:r>
    </w:p>
    <w:p w:rsidR="00EE15AE" w:rsidRDefault="00B32AC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E15AE" w:rsidRDefault="006A0D89">
      <w:pPr>
        <w:pStyle w:val="a3"/>
        <w:divId w:val="1036196194"/>
      </w:pPr>
      <w:r>
        <w:t>В надзорную инстанцию ВС РД</w:t>
      </w:r>
      <w:r>
        <w:br/>
        <w:t>От _____________________</w:t>
      </w:r>
      <w:r>
        <w:br/>
        <w:t>Прож. _____________________</w:t>
      </w:r>
      <w:r>
        <w:br/>
        <w:t>Лица, участвующие в деле: _____________________</w:t>
      </w:r>
      <w:r>
        <w:br/>
        <w:t>Прож. _____________________</w:t>
      </w:r>
      <w:r>
        <w:br/>
        <w:t>_____________________</w:t>
      </w:r>
      <w:r>
        <w:br/>
        <w:t>прож. г. _____________________</w:t>
      </w:r>
      <w:r>
        <w:br/>
        <w:t>_____________________</w:t>
      </w:r>
      <w:r>
        <w:br/>
        <w:t>прож. _____________________</w:t>
      </w:r>
    </w:p>
    <w:p w:rsidR="00EE15AE" w:rsidRDefault="006A0D89">
      <w:pPr>
        <w:pStyle w:val="a3"/>
        <w:divId w:val="1036196194"/>
      </w:pPr>
      <w:r>
        <w:t>Надзорная жалоба</w:t>
      </w:r>
      <w:r>
        <w:br/>
        <w:t>На решение суда</w:t>
      </w:r>
      <w:r>
        <w:br/>
        <w:t xml:space="preserve">Решением ___________ городского суда от __________ г. удовлетворен частично мой иск к ___________ о признании завещания _____________ от _________ г. в пользу ___________ недействительным и за ___________ признано право собственности на 1\4 часть домовладения по ул. __________ в г. _________. </w:t>
      </w:r>
      <w:r>
        <w:br/>
        <w:t>В кассационном порядке дело не рассматривалось.</w:t>
      </w:r>
      <w:r>
        <w:br/>
        <w:t xml:space="preserve">Решение суда считаю незаконным и подлежит отмене как вынесенное с существенными нарушениями норм материального процессуального права. </w:t>
      </w:r>
      <w:r>
        <w:br/>
        <w:t>В соответствии со ст. 195 ГПК РФ решение суда должно быть законным и обоснованным.</w:t>
      </w:r>
      <w:r>
        <w:br/>
        <w:t>В соответствии со ст. 198 ГПК РФ решение состоит из вводной, описательной, мотивировочной и резолютивной частей.</w:t>
      </w:r>
      <w:r>
        <w:br/>
        <w:t>Однако решение не отвечает требованиям ст. 197 ГПК, описательная часть решения не содержит в себе указания на требования истца, непонятно с какими требованиями в суд обратились стороны и на каком основании из ответчика ____________ превратился в истца с самостоятельными требованиями.</w:t>
      </w:r>
      <w:r>
        <w:br/>
        <w:t xml:space="preserve">В нарушение требований ст. 147-150 ГПК РФ подготовка дела к судебному разбирательству проведена формально, не определены по делу юридически значимые обстоятельства, не разрешен вопрос о составе лиц, участвующих в деле, не определен закон, которым следует руководствоваться. </w:t>
      </w:r>
      <w:r>
        <w:br/>
        <w:t>Суд не привлек к участию в деле в качестве ответчика нотариуса, который оформлял завещание на ________________</w:t>
      </w:r>
      <w:r>
        <w:br/>
        <w:t>Также не были приняты судом меры к обеспечению ____________ в судебное заседание, указав формально в решении, что она не явилась в суд. (по имеющейся у меня информации судья попросил __________ вообще не являться в суд).</w:t>
      </w:r>
      <w:r>
        <w:br/>
        <w:t>Разрешая спор, суд исходил из того, что у меня и ___________ других требований по делу не имеется. В суде я неоднократно заявляла о том, что, я являюсь наследницей покойного ___________ и имею право на обязательную долю в наследстве.</w:t>
      </w:r>
      <w:r>
        <w:br/>
        <w:t xml:space="preserve">Кроме того, я просила суд признать договор дарения, заключенный между ______________ и ____________ от _______ г. недействительным, поскольку решение суда, на основании которого у ___________ возникло право собственности на спорный дом отменено Постановлением Президиума ВС РД от __________ г. </w:t>
      </w:r>
      <w:r>
        <w:br/>
        <w:t>Аналогичные заявления делал в суде ____________.</w:t>
      </w:r>
      <w:r>
        <w:br/>
        <w:t xml:space="preserve">В нарушение требований ст. 12 ГПК РФ суд не разъяснил мне мои права и обязанности, не предупредил меня о последствиях совершения или не совершения процессуальных </w:t>
      </w:r>
      <w:r>
        <w:lastRenderedPageBreak/>
        <w:t>действий, и не оказал мне содействие в реализации моих прав, напротив проявил явную заинтересованность в исходе дела.</w:t>
      </w:r>
      <w:r>
        <w:br/>
        <w:t>Суд не учел, что в силу закона указания вышестоящего суда о толковании закона являются обязательными для суда, вновь рассматривающего дело, и при новом рассмотрении неправильно применил нормы материального права.</w:t>
      </w:r>
      <w:r>
        <w:br/>
        <w:t xml:space="preserve">Отменяя состоявшееся по делу решение суда, Президиум ВС РД указал на неправильное применение судом первой инстанции требований ст. 535 ГПК РФ. </w:t>
      </w:r>
      <w:r>
        <w:br/>
        <w:t>Однако суд, установив, что после смерти _________ осталось трое наследников по закону первой очереди, несовершеннолетние и нетрудоспособные, которые в силу закона, независимо от содержания завещания наследуют не менее 2\3 доли от наследственного дома, суд и при новом рассмотрении дела лишил меня право наследования в спорном доме.</w:t>
      </w:r>
      <w:r>
        <w:br/>
        <w:t>Таким образом, суд при разрешении спора не применил закон, подлежащий применению, а именно ст. 535 ГК РСФСР.</w:t>
      </w:r>
      <w:r>
        <w:br/>
        <w:t>При указанных обстоятельствах, решение суда не может считаться законным и подлежит отмене как, вынесенное с нарушениями ст. 387 ГПК РФ.</w:t>
      </w:r>
      <w:r>
        <w:br/>
        <w:t>С учетом изложенного, руководствуясь ст. 387 ГПК РФ</w:t>
      </w:r>
      <w:r>
        <w:br/>
        <w:t>ПРОШУ:</w:t>
      </w:r>
      <w:r>
        <w:br/>
        <w:t>1. Истребовать из _________ городского суда гражданское дело по иску ____________ к ___________ о признании завещания недействительным.</w:t>
      </w:r>
      <w:r>
        <w:br/>
        <w:t>2. Вынести определение о передаче дела в Президиум ВС РД и по доводам надзорной жалобы отменить решение ________ городского суда от ___________ г.</w:t>
      </w:r>
    </w:p>
    <w:p w:rsidR="00EE15AE" w:rsidRDefault="006A0D89">
      <w:pPr>
        <w:pStyle w:val="a3"/>
        <w:divId w:val="1036196194"/>
      </w:pPr>
      <w:r>
        <w:t>_____________ г. __________________</w:t>
      </w:r>
    </w:p>
    <w:p w:rsidR="00EE15AE" w:rsidRDefault="006A0D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32AC6" w:rsidRPr="007E1F4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B32AC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E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89"/>
    <w:rsid w:val="006A0D89"/>
    <w:rsid w:val="00B32AC6"/>
    <w:rsid w:val="00E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суда о признании завещания недействительным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2020-03-16T11:20:00Z</dcterms:modified>
</cp:coreProperties>
</file>