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92" w:rsidRDefault="002B19B6">
      <w:pPr>
        <w:pStyle w:val="1"/>
        <w:rPr>
          <w:rFonts w:eastAsia="Times New Roman"/>
        </w:rPr>
      </w:pPr>
      <w:r>
        <w:rPr>
          <w:rFonts w:eastAsia="Times New Roman"/>
        </w:rPr>
        <w:t>Повторная надзорная жалоба</w:t>
      </w:r>
    </w:p>
    <w:p w:rsidR="003D1E92" w:rsidRDefault="00454CA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D1E92" w:rsidRDefault="002B19B6">
      <w:pPr>
        <w:pStyle w:val="a3"/>
        <w:divId w:val="773980394"/>
      </w:pPr>
      <w:r>
        <w:br/>
        <w:t xml:space="preserve">Заместителю Председателя Верховного </w:t>
      </w:r>
      <w:r>
        <w:br/>
        <w:t xml:space="preserve">Суда РД </w:t>
      </w:r>
      <w:r>
        <w:br/>
        <w:t xml:space="preserve">______________, ______________ –истцов </w:t>
      </w:r>
      <w:r>
        <w:br/>
        <w:t>по делу по иску об установлении юридического</w:t>
      </w:r>
      <w:r>
        <w:br/>
        <w:t xml:space="preserve">факта, признании права на наследство,устранении </w:t>
      </w:r>
      <w:r>
        <w:br/>
        <w:t xml:space="preserve">препятствий в пользовании имуществом и др ., </w:t>
      </w:r>
      <w:r>
        <w:br/>
        <w:t>прож., _______________________________</w:t>
      </w:r>
    </w:p>
    <w:p w:rsidR="003D1E92" w:rsidRDefault="002B19B6">
      <w:pPr>
        <w:pStyle w:val="a3"/>
        <w:divId w:val="773980394"/>
      </w:pPr>
      <w:r>
        <w:t>Ответчики: __________________________ прож.,</w:t>
      </w:r>
      <w:r>
        <w:br/>
        <w:t>________________________________</w:t>
      </w:r>
    </w:p>
    <w:p w:rsidR="003D1E92" w:rsidRDefault="002B19B6">
      <w:pPr>
        <w:pStyle w:val="a3"/>
        <w:divId w:val="773980394"/>
      </w:pPr>
      <w:r>
        <w:t>Администрация с. ___________________</w:t>
      </w:r>
    </w:p>
    <w:p w:rsidR="003D1E92" w:rsidRDefault="002B19B6">
      <w:pPr>
        <w:pStyle w:val="a3"/>
        <w:divId w:val="773980394"/>
      </w:pPr>
      <w:r>
        <w:t>Нотариус села ____________ - ______________________</w:t>
      </w:r>
    </w:p>
    <w:p w:rsidR="003D1E92" w:rsidRDefault="002B19B6">
      <w:pPr>
        <w:pStyle w:val="a3"/>
        <w:divId w:val="773980394"/>
      </w:pPr>
      <w:r>
        <w:t>Нотариус села ____________ - ______________________</w:t>
      </w:r>
    </w:p>
    <w:p w:rsidR="003D1E92" w:rsidRDefault="002B19B6">
      <w:pPr>
        <w:pStyle w:val="a3"/>
        <w:divId w:val="773980394"/>
      </w:pPr>
      <w:r>
        <w:br/>
        <w:t>НАДЗОРНАЯ ЖАЛОБА</w:t>
      </w:r>
      <w:r>
        <w:br/>
        <w:t xml:space="preserve">На решение суда и определение судебной коллегии ВС РД </w:t>
      </w:r>
      <w:r>
        <w:br/>
        <w:t>Повторная</w:t>
      </w:r>
      <w:r>
        <w:br/>
      </w:r>
      <w:r>
        <w:br/>
        <w:t>Решением _____________ федерального суда РД в удовлетворении нашего иска отказано, в удовлетворении встречного иска ___________ об установлении юридического факта усыновления и признании права собственности по праву наследования по закону отказано.</w:t>
      </w:r>
      <w:r>
        <w:br/>
        <w:t>Определением судебной коллегии ВС РД от ___________ года решение ______________ суда оставлено без изменения, а наша кассационная жалоба без удовлетворения.</w:t>
      </w:r>
      <w:r>
        <w:br/>
        <w:t xml:space="preserve">Решение суда в части отказа в удовлетворении иска о признании правоустанавливающих документов на дом по ул. __________ в с. ___________ ______________ района, выданных на имя __________, и об установлении юридического факта принятия наследства, признании нашего права на наследование по закону считаю незаконным и подлежащим отмене, как и определение кассационной коллегии ВС РД, оставившее указанное решение без изменения </w:t>
      </w:r>
      <w:r>
        <w:br/>
        <w:t>Определением судьи ВС РД ___________ отказано в передаче дела для рассмотрения по существу в суд надзорной инстанции.</w:t>
      </w:r>
      <w:r>
        <w:br/>
        <w:t xml:space="preserve">Председатель ВС или Заместитель Председателя ВС вправе пересмотреть определение судьи об отказе в передаче дела в суд надзорной инстанции. </w:t>
      </w:r>
      <w:r>
        <w:br/>
        <w:t>По делу имеются основания, предусмотренные ст. 387 ГПК РФ для отмены судебных постановлений в надзорном порядке.</w:t>
      </w:r>
      <w:r>
        <w:br/>
        <w:t xml:space="preserve">Судебная коллегия ВС РД рассмотрела наше дело в отсутствие лица,участвующего в деле и не извещенного о времени и месте рассмотрения дела, хотя об этом мы говорили на заседании коллегии, просили перенести рассмотрение и дать нам возможность сообщить о рассмотрении дела своему адвокату, который находился в г._______ и не мог знать о рассмотрении дела, о чем был представлен соответствующий документ на коллегию. </w:t>
      </w:r>
      <w:r>
        <w:br/>
        <w:t xml:space="preserve">Суд неправильно применил норму материального права, не применив закон, подлежащий </w:t>
      </w:r>
      <w:r>
        <w:lastRenderedPageBreak/>
        <w:t>применению, неправильно определил обстоятельства, имеющие значение для дела.</w:t>
      </w:r>
      <w:r>
        <w:br/>
        <w:t>Обосновывая решение, суд сослался на тот документ,который мы оспариваем. В мотивировочной части указано, что оставшееся после смерти __________ имущество по завещанию, составленному __________ года перешло к ________________</w:t>
      </w:r>
      <w:r>
        <w:br/>
        <w:t>Вывод суда незаконен поскольку завещание от ___________ г. на которое сослался суд является недействительным, в виду того,что оно отменено последующим завещанием на имя_________________, составленным умершим ______________.</w:t>
      </w:r>
      <w:r>
        <w:br/>
        <w:t xml:space="preserve">Решением суда от __________ г. было отказано в признании завещания на имя _________________ от __________ г. недействительным. Решением суда было установлено, что оно фактически было составлено и подписано наследодателем ______________. Таким образом, суд признал действительность моего завещания, в виду чего завещание на имя _____________ утратило силу в соответствии со ст. 1130 ГК РФ </w:t>
      </w:r>
      <w:r>
        <w:br/>
        <w:t>Следовательно, по правилам ст.1130 ГК РФ ранее составленное завещание утратило силу, и суд был не вправе ссылаться на недействительное завещание. По этим же основаниям мы просили признать недействительными правоустанавливающие документы, полученные ответчиком ____________ на основании вышеприведенного завещания, в частности, свидетельство о праве на наследство по Завещанию от ________ г.</w:t>
      </w:r>
      <w:r>
        <w:br/>
        <w:t>Согласно ст.1130 ч.2 ГК РФ последующее завещание, не содержащее указаний об отмене прежнего завещания или отдельных содержащихся в нем завещательных распоряжений, отменяет это прежнее завещание полностью или в части, в которой оно противоречит последующему завещанию. Завещание отмененное полностью или в части последующим завещанием не восстанавливается, если последующее завещание отменено завещателем полностью или в соответствующей части. Т.е., даже если мое завещание и было бы признано недействительным предыдущее завещание на имя ______________ не могло быть восстановлено, при наличии данных, что последующее завещание вообще имело место, что подтверждено вступившим в силу решением суда.</w:t>
      </w:r>
      <w:r>
        <w:br/>
        <w:t>В соответствии со ст. 61 ГПК РФ, обстоятельства установленные вступившим в законную силу решением суда по ранее рассмотренному делу обязательны для суда, указанные обстоятельства не доказываются вновь и не подлежат оспариванию при рассмотрении другого дела, в котором участвуют те же лица.</w:t>
      </w:r>
      <w:r>
        <w:br/>
        <w:t xml:space="preserve">Суд при рассмотрении дела нормы приведенной статьи не применил. </w:t>
      </w:r>
      <w:r>
        <w:br/>
        <w:t>При наличии безусловных оснований для признания недействительными свидетельства о праве на наследство, свидетельств о госрегистрации, суд мои доводы в этой части не исследовал, в решении не проанализировал и оценки не дал, в нарушение требований ГПК РФ.</w:t>
      </w:r>
      <w:r>
        <w:br/>
        <w:t xml:space="preserve">Суд, таким образом, неправильно применил норму материального права об отмене завещания последующим завещанием ( ч.2 ст.1130 ГК РФ) </w:t>
      </w:r>
      <w:r>
        <w:br/>
        <w:t>Свидетельство о госрегистрации права на земельный участок по ул.__________ в с.______________ ______________ района на имя ____________ от __________ года выдано на основании Распоряжения Администрации с. ____________ от __________ года. Указанное распоряжение было отменено _________ г. Т.е., на момент представления ____________ в органы Госрегистрации распоряжение было отменено и являлось незаконным, в виду чего незаконным является и свидетельство выданное на основании незаконного распоряжения. Документ об отмене распоряжения от ____________ г. ___________ оспорен не был и действителен по сей день. ____________, зная об отмене распоряжения, ввел в заблуждение органы госрегистрации и представил им незаконный документ о закреплении за ним земельного участка, представил не соответствующий действительности документ. Возразить против указанных доводов в суде ___________ не мог и ничего в опровержение не представил.</w:t>
      </w:r>
      <w:r>
        <w:br/>
        <w:t>В части отказа в удовлетворении заявления об установлении факта принятия наследства судом решение не обосновано. Безмотивно приняты во внимание только показания ответчиков, отвергнув показания истцов и их свидетеля.</w:t>
      </w:r>
      <w:r>
        <w:br/>
      </w:r>
      <w:r>
        <w:lastRenderedPageBreak/>
        <w:t>Оснований для выдачи документов на имя __________ не имелось, как и оснований претендовать на наследство мужа тети при наличии наследников –племянников. Факт принятия наследства ___________ установлен в судебном порядке не был и быть не мог, так как в круг наследников умершего ____________ (учитывая отмену завещания на его имя ) ____________ не входил и не входит. В отношении лица, который в круг наследников не входит установлен факт принятия наследства не мог. Данный институт права применим лишь в отношении круга наследников, а не посторонних лиц.</w:t>
      </w:r>
      <w:r>
        <w:br/>
        <w:t>Допрошенная в судебном заседании свидетель показала,что ее супруг _________ после смерти своего брата его наследство принял, совершал распорядительные действия относительно имущества умершего, занимался его похоронами, взял из его вещей сумку с инструментами и старинный Коран, который передал дочери __________. При жизни _________ приносил к своему брату, который являлся ей супругом, деньги-пенсию раза три, жалуясь на то, что все отбирает ____________ и оставил деньги у брата. После смерти ___________ ее супруг указанные деньги также использовал при похоронах, добавив еще и свои. __________ часто жаловался на ______________ и его супругу и в итоге повесился. Доводы наши и показания приведенного свидетеля судом не опровергнуты о фактическом принятии наследства умершего наследниками по закону.</w:t>
      </w:r>
      <w:r>
        <w:br/>
        <w:t xml:space="preserve">Суд никак не обосновал, при отсутствии спора, даже отказ в установлении юридического факта принятии наследства нами после своего родного отца ____________, в доме которого мы фактически жили на момент его смерти и продолжают проживать мать и младшие дети. Оснований отказать в удовлетворении указанных требований вообще никаких не было, так как отцовским имуществом мы пользуемся по сей день, и это никто не может отрицать. </w:t>
      </w:r>
      <w:r>
        <w:br/>
        <w:t xml:space="preserve">Считаем,что судом, как первой инстанции, так и кассационной коллегией ВС РД допущены существенные нарушения норм материального и процессуального права, которые влекут отмену решений суда в надзорном порядке. </w:t>
      </w:r>
      <w:r>
        <w:br/>
        <w:t xml:space="preserve">Определение коллегии подлежит отмене и виду того, что дело на коллегии было рассмотрено без нашего представителя - адвоката, ордер которого находился в деле, не извещенного надлежаще о дне рассмотрения дела и при наличии справки коллегии адвокатов « Юридический центр « о нахождении адвоката в командировке. Мы подавали заявление о переносе дела, дав нам возможность защищать квалифицированно свои права, но коллегия наши права на защиту игнорировала . </w:t>
      </w:r>
      <w:r>
        <w:br/>
        <w:t>На основании изложенного</w:t>
      </w:r>
    </w:p>
    <w:p w:rsidR="003D1E92" w:rsidRDefault="002B19B6">
      <w:pPr>
        <w:pStyle w:val="a3"/>
        <w:divId w:val="773980394"/>
      </w:pPr>
      <w:r>
        <w:t xml:space="preserve">ПРОШУ : </w:t>
      </w:r>
      <w:r>
        <w:br/>
        <w:t>Истребовать из _____________ районного суда дело по иску _______________ и ______________ к _____________ и передать дело в суд надзорной инстанции для рассмотрения по существу, для отмены решения ___________ районного суда от ___________ года, определения судебной коллегии по гражданским делам ВС РД от ____________ года.</w:t>
      </w:r>
    </w:p>
    <w:p w:rsidR="003D1E92" w:rsidRDefault="002B19B6">
      <w:pPr>
        <w:pStyle w:val="a3"/>
        <w:divId w:val="773980394"/>
      </w:pPr>
      <w:r>
        <w:t>Приложение :</w:t>
      </w:r>
    </w:p>
    <w:p w:rsidR="003D1E92" w:rsidRDefault="002B19B6">
      <w:pPr>
        <w:pStyle w:val="a3"/>
        <w:divId w:val="773980394"/>
      </w:pPr>
      <w:r>
        <w:t xml:space="preserve">Решение суда </w:t>
      </w:r>
      <w:r>
        <w:br/>
        <w:t xml:space="preserve">Определение судебной коллегии по гр. делам ВС РД </w:t>
      </w:r>
      <w:r>
        <w:br/>
        <w:t xml:space="preserve">Определение судьи ВС РД </w:t>
      </w:r>
      <w:r>
        <w:br/>
        <w:t>Копии жалоб – 4</w:t>
      </w:r>
    </w:p>
    <w:p w:rsidR="003D1E92" w:rsidRDefault="002B19B6">
      <w:pPr>
        <w:pStyle w:val="a3"/>
        <w:divId w:val="773980394"/>
      </w:pPr>
      <w:r>
        <w:br/>
        <w:t>______________________</w:t>
      </w:r>
    </w:p>
    <w:p w:rsidR="003D1E92" w:rsidRDefault="002B19B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454CA1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3D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B6"/>
    <w:rsid w:val="002B19B6"/>
    <w:rsid w:val="003D1E92"/>
    <w:rsid w:val="004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Повторная надзорная жалоба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2020-03-16T11:39:00Z</dcterms:modified>
</cp:coreProperties>
</file>