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07" w:rsidRDefault="00242DE9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об отмене обеспечения иска</w:t>
      </w:r>
    </w:p>
    <w:p w:rsidR="00B52F07" w:rsidRDefault="00FF43B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52F07" w:rsidRDefault="00242DE9">
      <w:pPr>
        <w:pStyle w:val="a3"/>
        <w:divId w:val="167722469"/>
      </w:pPr>
      <w:r>
        <w:t>В Судебную коллегию по гражданским делам</w:t>
      </w:r>
      <w:r>
        <w:br/>
        <w:t>____________ Областного суда.</w:t>
      </w:r>
      <w:r>
        <w:br/>
        <w:t xml:space="preserve">Истец: Межрегиональная Общественная </w:t>
      </w:r>
      <w:proofErr w:type="gramStart"/>
      <w:r>
        <w:t>Организация</w:t>
      </w:r>
      <w:r>
        <w:br/>
        <w:t>«</w:t>
      </w:r>
      <w:proofErr w:type="gramEnd"/>
      <w:r>
        <w:t>________________» (МОД ____)</w:t>
      </w:r>
      <w:r>
        <w:br/>
        <w:t>____________________________</w:t>
      </w:r>
      <w:r>
        <w:br/>
        <w:t>Ответчик:</w:t>
      </w:r>
      <w:r>
        <w:br/>
        <w:t>На определение ______________ городского суда _________ области от _______ г.</w:t>
      </w:r>
    </w:p>
    <w:p w:rsidR="00B52F07" w:rsidRDefault="00242DE9">
      <w:pPr>
        <w:pStyle w:val="a3"/>
        <w:divId w:val="167722469"/>
      </w:pPr>
      <w:r>
        <w:t>ЧАСТНАЯ ЖАЛОБА</w:t>
      </w:r>
    </w:p>
    <w:p w:rsidR="00B52F07" w:rsidRDefault="00242DE9">
      <w:pPr>
        <w:pStyle w:val="a3"/>
        <w:divId w:val="167722469"/>
      </w:pPr>
      <w:r>
        <w:t xml:space="preserve">МОД «____» обратился в ______________ городской суд ________ области с иском к ООО ______ О признании действий по обслуживанию потребителей незаконными и принуждении ответчика не допускать входе своей деятельности нарушения прав потребителей. </w:t>
      </w:r>
      <w:r>
        <w:br/>
        <w:t>______________ суд определением от _________ г. судьи _________ оставил исковое заявление без рассмотрения и вернул по тем основаниям, что исковое заявление неподсудно Федеральному суду и подлежит рассмотрению в мировом суде. Определение суда считаю незаконным по следующим основаниям:</w:t>
      </w:r>
    </w:p>
    <w:p w:rsidR="00B52F07" w:rsidRDefault="00242DE9">
      <w:pPr>
        <w:pStyle w:val="a3"/>
        <w:divId w:val="167722469"/>
      </w:pPr>
      <w:r>
        <w:t>Обращаем внимание, что, согласно ч. 3, ст.22 ГПК РФ, все дела, не отнесенные законом к подведомственности Арбитражных судов, подведомственны судам общей юрисдикции. Дела по искам в защиту неопределенного круга потребителей связаны с защитой прав физических лиц и не являются экономическими спорами. МОД ____ (юридическое лицо) лишь представляет права и интересы потребителя (физического лица). Такие дела – дела о признании действий хозяйствующих субъектов противоправными - не отнесены законом к подведомственности Арбитражных судов. Следовательно, подведомственны, вне зависимости от других сопутствующих требований, судам общей юрисдикции (ч.4, ст.22 ГПК РФ</w:t>
      </w:r>
      <w:proofErr w:type="gramStart"/>
      <w:r>
        <w:t>).</w:t>
      </w:r>
      <w:r>
        <w:br/>
        <w:t>Как</w:t>
      </w:r>
      <w:proofErr w:type="gramEnd"/>
      <w:r>
        <w:t xml:space="preserve"> видно из содержания искового заявления, иск заявлен о принуждении ответчика осуществлять коммерческую деятельность без нарушения прав потребителей. Сопутствующие с этими требованиями, требования о взыскании с ответчика судебных и иных расходов МОД «____», связанных с проведением проверок для установления факта нарушения ответчиком прав неопределённого круга потребителей вне зависимости от суммы не могут изменить подсудность исковых требований. Согласно </w:t>
      </w:r>
      <w:proofErr w:type="gramStart"/>
      <w:r>
        <w:t>правилам</w:t>
      </w:r>
      <w:proofErr w:type="gramEnd"/>
      <w:r>
        <w:t xml:space="preserve"> ст. ГПК РФ, если одно из объединённых исковых требований подсудно Федеральному суду, то дело подлежит рассмотрению Федеральным судом. Об этом свидетельствует и уже сложившаяся судебная практика.</w:t>
      </w:r>
    </w:p>
    <w:p w:rsidR="00B52F07" w:rsidRDefault="00242DE9">
      <w:pPr>
        <w:pStyle w:val="a3"/>
        <w:divId w:val="167722469"/>
      </w:pPr>
      <w:r>
        <w:t xml:space="preserve">Учитывая изложенное и на основании ст. 22 ГПК РФ, </w:t>
      </w:r>
      <w:proofErr w:type="gramStart"/>
      <w:r>
        <w:t>прошу:</w:t>
      </w:r>
      <w:r>
        <w:br/>
        <w:t>Определение</w:t>
      </w:r>
      <w:proofErr w:type="gramEnd"/>
      <w:r>
        <w:t xml:space="preserve"> ___________ городского суда __________ области от __________ г. отменить и дело направить на рассмотрение по существу в тот же суд.</w:t>
      </w:r>
    </w:p>
    <w:p w:rsidR="00B52F07" w:rsidRDefault="00242DE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FF43B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B5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E9"/>
    <w:rsid w:val="00242DE9"/>
    <w:rsid w:val="00B52F07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об отмене обеспечения иска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2020-03-16T12:01:00Z</dcterms:modified>
</cp:coreProperties>
</file>