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11" w:rsidRDefault="000717ED">
      <w:pPr>
        <w:pStyle w:val="1"/>
        <w:rPr>
          <w:rFonts w:eastAsia="Times New Roman"/>
        </w:rPr>
      </w:pPr>
      <w:r>
        <w:rPr>
          <w:rFonts w:eastAsia="Times New Roman"/>
        </w:rPr>
        <w:t>Заявление об установлении факта принадлежности правоустанавливающих документов</w:t>
      </w:r>
    </w:p>
    <w:p w:rsidR="00032111" w:rsidRDefault="000523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32111" w:rsidRDefault="000717ED">
      <w:pPr>
        <w:pStyle w:val="a3"/>
        <w:divId w:val="1317950920"/>
      </w:pPr>
      <w:r>
        <w:t>Заявитель: __________________________</w:t>
      </w:r>
      <w:r>
        <w:br/>
        <w:t>Адрес: _________________________</w:t>
      </w:r>
    </w:p>
    <w:p w:rsidR="00032111" w:rsidRDefault="000717ED">
      <w:pPr>
        <w:pStyle w:val="a3"/>
        <w:divId w:val="1317950920"/>
      </w:pPr>
      <w:r>
        <w:t>Заинтересованные лица:</w:t>
      </w:r>
      <w:r>
        <w:br/>
        <w:t>1.Администрация Сергиево-Посадского муниципального района Московской области</w:t>
      </w:r>
      <w:r>
        <w:br/>
        <w:t>Адрес: ____________________________</w:t>
      </w:r>
    </w:p>
    <w:p w:rsidR="00032111" w:rsidRDefault="000717ED">
      <w:pPr>
        <w:pStyle w:val="a3"/>
        <w:divId w:val="1317950920"/>
      </w:pPr>
      <w:r>
        <w:t>2.Нотариус города Москвы ________________</w:t>
      </w:r>
      <w:r>
        <w:br/>
        <w:t>Адрес: _____________________</w:t>
      </w:r>
    </w:p>
    <w:p w:rsidR="00032111" w:rsidRDefault="000717ED">
      <w:pPr>
        <w:pStyle w:val="a3"/>
        <w:divId w:val="1317950920"/>
      </w:pPr>
      <w:r>
        <w:t>Государственная пошлина: ___ руб. __ коп.</w:t>
      </w:r>
    </w:p>
    <w:p w:rsidR="00032111" w:rsidRDefault="000717ED">
      <w:pPr>
        <w:pStyle w:val="a3"/>
        <w:divId w:val="1317950920"/>
      </w:pPr>
      <w:r>
        <w:t>ЗАЯВЛЕНИЕ</w:t>
      </w:r>
    </w:p>
    <w:p w:rsidR="00032111" w:rsidRDefault="000717ED">
      <w:pPr>
        <w:pStyle w:val="a3"/>
        <w:divId w:val="1317950920"/>
      </w:pPr>
      <w:r>
        <w:t>Я, _____________________ прихожусь родной внучкой __________________ _________ г.р.</w:t>
      </w:r>
      <w:r>
        <w:br/>
        <w:t>_________ г. мой дедушка умер, что подтверждается соответствующим Свидетельством о смерти II-МЮ № _________ от ________ г.</w:t>
      </w:r>
      <w:r>
        <w:br/>
        <w:t>При жизни моему дедушке ________________ Постановлением Главы администрации Сергиево-Посадского района Московской области от __________ г. № _____ был предоставлен в собственность земельный участок, расположенный по адресу: _____________________________</w:t>
      </w:r>
      <w:r>
        <w:br/>
        <w:t>В списке членов товарищества МВТ/МВЭС в имени моего дедушки (№ 61) допущена ошибка. Правильным написанием имени моего дедушки является ________, тогда как в списке оно записано как ________.</w:t>
      </w:r>
      <w:r>
        <w:br/>
        <w:t>При этом, в Свидетельстве о праве собственности на землю имя моего дедушки записано верно – ___________.</w:t>
      </w:r>
      <w:r>
        <w:br/>
        <w:t>После смерти моего дедушки – ____________ открылось наследство, в состав которого входит вышеуказанный земельный участок.</w:t>
      </w:r>
      <w:r>
        <w:br/>
        <w:t>С момента смерти моего дедушки до настоящего времени я пользуюсь указанным земельным участком как своим собственным, несу расходы по его содержанию.</w:t>
      </w:r>
      <w:r>
        <w:br/>
        <w:t>При попытке оформить указанный земельный участок в свою собственность в порядке наследования я узнала о существовании вышеуказанной описки в имени моего дедушки.</w:t>
      </w:r>
      <w:r>
        <w:br/>
        <w:t>Обратившись в Администрацию Сергиево-Посадского муниципального района, я получила следующий ответ.</w:t>
      </w:r>
    </w:p>
    <w:p w:rsidR="00032111" w:rsidRDefault="000717ED">
      <w:pPr>
        <w:pStyle w:val="a3"/>
        <w:divId w:val="1317950920"/>
      </w:pPr>
      <w:r>
        <w:t>Рассмотрев ваше обращение, Администрация сообщает следующее.</w:t>
      </w:r>
      <w:r>
        <w:br/>
        <w:t>Для внесения изменения в постановление подается заявление в орган местного самоуправления от собственника земельного участкас приложением паспортных данных и правоустанавливающих документов (постановление и свидетельство о праве собственности на земельный участок), в котором указывается в части чего необходимо внести соответствующее  изменение. Так как собственник земельного участка умер, то внести соответствующее изменение в постановление не представляется возможным.</w:t>
      </w:r>
      <w:r>
        <w:br/>
      </w:r>
      <w:r>
        <w:lastRenderedPageBreak/>
        <w:t>Руководствуясь ст. 64 ЗК РФ, 264 ГПК РФ, вопрос установления факта, имеющего юридическое значение, необходимо решать в порядке гражданского судопроизводства.</w:t>
      </w:r>
    </w:p>
    <w:p w:rsidR="00032111" w:rsidRDefault="000717ED">
      <w:pPr>
        <w:pStyle w:val="a3"/>
        <w:divId w:val="1317950920"/>
      </w:pPr>
      <w:r>
        <w:t>В соответствии со ст. 64 ЗК РФ земельные споры рассматриваются в судебном порядке.</w:t>
      </w:r>
      <w:r>
        <w:br/>
        <w:t>В соответствии со ст. 264 ГПК РФ суд устанавливает факты, от которых зависит возникновение, изменение, прекращение личных или имущественных прав граждан, организаций.</w:t>
      </w:r>
      <w:r>
        <w:br/>
        <w:t>Суд рассматривает дела об установлении,  в том числе, факта принадлежности правоустанавливающих документов (за исключением воинских документов, паспорта и выдаваемых органами записи актов гражданского состояния свидетельств) лицу, имя, отчество или фамилия которого, указанные в документе, не совпадают с именем, отчеством или фамилией этого лица, указанными в паспорте или свидетельстве о рождении.</w:t>
      </w:r>
    </w:p>
    <w:p w:rsidR="00032111" w:rsidRDefault="000717ED">
      <w:pPr>
        <w:pStyle w:val="a3"/>
        <w:divId w:val="1317950920"/>
      </w:pPr>
      <w:r>
        <w:t>Факт того, что указанный земельный участок был предоставлен в собственность именно моему дедушке, может быть подтвержден свидетельскими показаниями.</w:t>
      </w:r>
      <w:r>
        <w:br/>
        <w:t>В соответствии со ст. 55 ГПК РФ  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  <w:r>
        <w:br/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032111" w:rsidRDefault="000717ED">
      <w:pPr>
        <w:pStyle w:val="a3"/>
        <w:divId w:val="1317950920"/>
      </w:pPr>
      <w:r>
        <w:t>В соответствии со ст. 266 ГПК РФ заявление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которое подается в суд по месту нахождения недвижимого имущества.</w:t>
      </w:r>
    </w:p>
    <w:p w:rsidR="00032111" w:rsidRDefault="000717ED">
      <w:pPr>
        <w:pStyle w:val="a3"/>
        <w:divId w:val="1317950920"/>
      </w:pPr>
      <w:r>
        <w:t>На основании изложенного и руководствуясь ст. 264, 266 ГПК РФ</w:t>
      </w:r>
    </w:p>
    <w:p w:rsidR="00032111" w:rsidRDefault="000717ED">
      <w:pPr>
        <w:pStyle w:val="a3"/>
        <w:divId w:val="1317950920"/>
      </w:pPr>
      <w:r>
        <w:t>ПРОШУ:</w:t>
      </w:r>
    </w:p>
    <w:p w:rsidR="00032111" w:rsidRDefault="000717ED">
      <w:pPr>
        <w:pStyle w:val="a3"/>
        <w:divId w:val="1317950920"/>
      </w:pPr>
      <w:r>
        <w:t>1. Установить факт принадлежности правоустанавливающего документа – Постановления от _________ г. № ______, Списка членов товарищества МВТ/МВЭС/ за которыми закрепляется земельный участок в собственность _________________ __________ г.р.;</w:t>
      </w:r>
    </w:p>
    <w:p w:rsidR="00032111" w:rsidRDefault="000717ED">
      <w:pPr>
        <w:pStyle w:val="a3"/>
        <w:divId w:val="1317950920"/>
      </w:pPr>
      <w:r>
        <w:br/>
        <w:t>Приложение:</w:t>
      </w:r>
      <w:r>
        <w:br/>
        <w:t>1. Квитанция об оплате государственной пошлины;</w:t>
      </w:r>
      <w:r>
        <w:br/>
        <w:t>2. Копия постановления № _____ От ________ г.;</w:t>
      </w:r>
      <w:r>
        <w:br/>
        <w:t>3. Копия списка членов товарищества МТВ/МВЭС;</w:t>
      </w:r>
      <w:r>
        <w:br/>
        <w:t>4. Копия Свидетельства о смерти;</w:t>
      </w:r>
      <w:r>
        <w:br/>
        <w:t>5. Копия свидетельства о праве собственности на землю;</w:t>
      </w:r>
      <w:r>
        <w:br/>
        <w:t>6. Копия ответа главы администрации;</w:t>
      </w:r>
      <w:r>
        <w:br/>
        <w:t>7. Копия письма администрации в адрес Нотариуса;</w:t>
      </w:r>
      <w:r>
        <w:br/>
        <w:t>8. Комплект документов по числу лиц, участвующих в деле;</w:t>
      </w:r>
    </w:p>
    <w:p w:rsidR="00032111" w:rsidRDefault="000523F8">
      <w:pPr>
        <w:pStyle w:val="a3"/>
        <w:divId w:val="1317950920"/>
      </w:pPr>
      <w:r>
        <w:t xml:space="preserve">«         »______________ 20  </w:t>
      </w:r>
      <w:r w:rsidR="000717ED">
        <w:t xml:space="preserve"> г. _____________________________________</w:t>
      </w:r>
    </w:p>
    <w:p w:rsidR="00032111" w:rsidRDefault="000717E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523F8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3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ED"/>
    <w:rsid w:val="00032111"/>
    <w:rsid w:val="000523F8"/>
    <w:rsid w:val="000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установлении факта принадлежности правоустанавливающих документов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2020-03-16T12:38:00Z</dcterms:modified>
</cp:coreProperties>
</file>