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16" w:rsidRDefault="00D86A07">
      <w:pPr>
        <w:pStyle w:val="1"/>
        <w:rPr>
          <w:rFonts w:eastAsia="Times New Roman"/>
        </w:rPr>
      </w:pPr>
      <w:r>
        <w:rPr>
          <w:rFonts w:eastAsia="Times New Roman"/>
        </w:rPr>
        <w:t xml:space="preserve">Исковое заявление о возмещении </w:t>
      </w:r>
      <w:proofErr w:type="gramStart"/>
      <w:r>
        <w:rPr>
          <w:rFonts w:eastAsia="Times New Roman"/>
        </w:rPr>
        <w:t>вреда</w:t>
      </w:r>
      <w:proofErr w:type="gramEnd"/>
      <w:r>
        <w:rPr>
          <w:rFonts w:eastAsia="Times New Roman"/>
        </w:rPr>
        <w:t xml:space="preserve"> причиненного заливом</w:t>
      </w:r>
    </w:p>
    <w:p w:rsidR="00885616" w:rsidRDefault="00CD3E9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885616" w:rsidRDefault="00D86A07">
      <w:pPr>
        <w:pStyle w:val="a3"/>
        <w:divId w:val="1257400372"/>
      </w:pPr>
      <w:r>
        <w:t>Истец: __________________________</w:t>
      </w:r>
      <w:r>
        <w:br/>
        <w:t>Адрес: _________________________</w:t>
      </w:r>
    </w:p>
    <w:p w:rsidR="00885616" w:rsidRDefault="00D86A07">
      <w:pPr>
        <w:pStyle w:val="a3"/>
        <w:divId w:val="1257400372"/>
      </w:pPr>
      <w:r>
        <w:t>Ответчик: Государственное унитарное предприятие Дирекция единого заказчика Пресненского района</w:t>
      </w:r>
      <w:r>
        <w:br/>
        <w:t>Адрес: _________________________</w:t>
      </w:r>
    </w:p>
    <w:p w:rsidR="00885616" w:rsidRDefault="00D86A07">
      <w:pPr>
        <w:pStyle w:val="a3"/>
        <w:divId w:val="1257400372"/>
      </w:pPr>
      <w:r>
        <w:t>Цена иска: ________ руб. __ коп.</w:t>
      </w:r>
      <w:r>
        <w:br/>
        <w:t>Государственная пошлина: _____ руб. __ коп.</w:t>
      </w:r>
    </w:p>
    <w:p w:rsidR="00885616" w:rsidRDefault="00D86A07">
      <w:pPr>
        <w:pStyle w:val="a3"/>
        <w:divId w:val="1257400372"/>
      </w:pPr>
      <w:r>
        <w:t>ИСКОВОЕ ЗАЯВЛЕНИЕ</w:t>
      </w:r>
      <w:r>
        <w:br/>
        <w:t>о возмещении вреда, причиненного заливом</w:t>
      </w:r>
    </w:p>
    <w:p w:rsidR="00885616" w:rsidRDefault="00D86A07">
      <w:pPr>
        <w:pStyle w:val="a3"/>
        <w:divId w:val="1257400372"/>
      </w:pPr>
      <w:r>
        <w:t xml:space="preserve">Я, _____________________ ________ г.р. являюсь собственницей квартиры, расположенной по </w:t>
      </w:r>
      <w:proofErr w:type="gramStart"/>
      <w:r>
        <w:t>адресу:  _</w:t>
      </w:r>
      <w:proofErr w:type="gramEnd"/>
      <w:r>
        <w:t>_____________________________.</w:t>
      </w:r>
      <w:r>
        <w:br/>
        <w:t> Смежной с моей квартирой, по ванной комнате, является квартира № __. При пользовании водопроводной системой в квартире № __ постоянно происходит затопление моей квартиры. Затопление происходит из-за того, что канализационные узлы в квартире № __ выполнены в части из новых пластиковых труб, а в другой части, оставлены старые чугунные трубы, отвод которых проходит через стену, разделяющую квартиры № __ и № __.</w:t>
      </w:r>
      <w:r>
        <w:br/>
        <w:t>Вышеуказанный лежак, проходящий через стену, разделяющую квартиры № __ и №__, в соответствии с технической документацией, является общим для вышеуказанных квартир.</w:t>
      </w:r>
      <w:r>
        <w:br/>
        <w:t>В __________ года мной были закончены ремонтные работы в своей квартире, после чего, ___________ г. произошло затопление моей квартиры, из квартиры № __.</w:t>
      </w:r>
      <w:r>
        <w:br/>
        <w:t>_____________ г. было произведено обследование, в результате которого установлено отсутствие протечек в моей квартире.</w:t>
      </w:r>
      <w:r>
        <w:br/>
        <w:t>___________ г. должна была состояться строительная экспертиза по адресу: ___________________________, о чем были оповещены все стороны – участники  экспертизы заблаговременно.</w:t>
      </w:r>
      <w:r>
        <w:br/>
        <w:t>При этом, в квартиру № __ попасть не удалось, так как жилец квартиры № __ не открыл дверь, сообщив о том, что никаких протечек в его квартире нет.</w:t>
      </w:r>
      <w:r>
        <w:br/>
        <w:t>После, в разговоре со слесарем, жилец квартиры № __ сообщила, что знает о протечке, но не собирается ничего предпринимать и будет продолжать «принципиально» заливать соседей.</w:t>
      </w:r>
      <w:r>
        <w:br/>
        <w:t>В настоящее время многочисленными заливами из квартиры № __ моему имуществу причинен значительный вред, который подлежит возмещению.</w:t>
      </w:r>
    </w:p>
    <w:p w:rsidR="00885616" w:rsidRDefault="00D86A07">
      <w:pPr>
        <w:pStyle w:val="a3"/>
        <w:divId w:val="1257400372"/>
      </w:pPr>
      <w:r>
        <w:t xml:space="preserve">Я, по собственной инициативе обратилась в ООО «_________», специалистами которого мне было подготовлено строительно-техническое заключение № _____________. В соответствии с выводами, указанными в Заключении, было установлено, что следов протечек в моей квартире не обнаружено, в трубопроводах отсутствуют дефекты. Трубопровод, имеющий дефекты, вероятно, расположен в кв. № 16, куда доступ так и не был обеспечен. В квартире № __ расположен горизонтальный чугунный трубопровод, имеющий стыковое соединение в виде тройника с отводом в квартиру № __. Указанный </w:t>
      </w:r>
      <w:r>
        <w:lastRenderedPageBreak/>
        <w:t>отвод замурован в стене и на нем установлена заглушка, что является нарушением СНиП 3.05.01-85 «Внутренние санитарно-технические системы». Разъемные соединения трубопроводов необходимо располагать в местах доступных для обслуживания. Заглушка данного тройника дает течь, в результате чего и образуются протечки в кв. № _</w:t>
      </w:r>
      <w:proofErr w:type="gramStart"/>
      <w:r>
        <w:t>_.</w:t>
      </w:r>
      <w:r>
        <w:br/>
        <w:t>Для</w:t>
      </w:r>
      <w:proofErr w:type="gramEnd"/>
      <w:r>
        <w:t xml:space="preserve"> устранения протечек необходимо удалить тройник, стыковое соединение выполнить с доступом для обслуживания, либо произвести полную замену чугунного трубопровода.</w:t>
      </w:r>
    </w:p>
    <w:p w:rsidR="00885616" w:rsidRDefault="00D86A07">
      <w:pPr>
        <w:pStyle w:val="a3"/>
        <w:divId w:val="1257400372"/>
      </w:pPr>
      <w:r>
        <w:t>Постановлением Правительства Российской Федерации от 13.08.2006 г. N 491 утверждены Правила содержания общего имущества в многоквартирном доме, с учетом Постановления Правительства РФ от 06.05.2011 N 354, в соответствии с п. 5 ч. 2 которых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r>
        <w:br/>
        <w:t>Поскольку вышеуказанная трубопроводная система является объектом, относящимся к общему имуществу дома, надлежащее содержание которого должно быть обеспечено управляющей организацией, ответчик обязан был обеспечить надлежащее содержание общего имущества с учетом его конструктивной особенности.</w:t>
      </w:r>
    </w:p>
    <w:p w:rsidR="00885616" w:rsidRDefault="00D86A07">
      <w:pPr>
        <w:pStyle w:val="a3"/>
        <w:divId w:val="1257400372"/>
      </w:pPr>
      <w:r>
        <w:t>В настоящее время моему имуществу причинен ущерб, стоимость которого подлежит взысканию с Ответчика в полном объеме.</w:t>
      </w:r>
      <w:r>
        <w:br/>
        <w:t xml:space="preserve">На момент обращения в суд с настоящим исковым заявлением, я обратилась к Оценщикам и заказала </w:t>
      </w:r>
      <w:proofErr w:type="gramStart"/>
      <w:r>
        <w:t>проведение работ</w:t>
      </w:r>
      <w:proofErr w:type="gramEnd"/>
      <w:r>
        <w:t xml:space="preserve"> по оценке стоимости восстановительного ремонта. В настоящее время отчет об оценке еще не подготовлен, но он будет представлен мной в предварительное судебное заседание. Так же, в соответствии со стоимостью восстановительного ремонта мной будет произведено уточнение искового заявления и осуществлена доплата государственной пошлины.</w:t>
      </w:r>
    </w:p>
    <w:p w:rsidR="00885616" w:rsidRDefault="00D86A07">
      <w:pPr>
        <w:pStyle w:val="a3"/>
        <w:divId w:val="1257400372"/>
      </w:pPr>
      <w:r>
        <w:t>Так, в соответствии со ст. 1064 ГК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br/>
        <w:t xml:space="preserve">Законом обязанность возмещения вреда может быть возложена на лицо, не являющееся </w:t>
      </w:r>
      <w:proofErr w:type="spellStart"/>
      <w:r>
        <w:t>причинителем</w:t>
      </w:r>
      <w:proofErr w:type="spellEnd"/>
      <w:r>
        <w:t xml:space="preserve"> вреда.</w:t>
      </w:r>
      <w:r>
        <w:br/>
        <w:t xml:space="preserve">Законом или договором может быть установлена обязанность </w:t>
      </w:r>
      <w:proofErr w:type="spellStart"/>
      <w:r>
        <w:t>причинителя</w:t>
      </w:r>
      <w:proofErr w:type="spellEnd"/>
      <w:r>
        <w:t xml:space="preserve"> вреда выплатить потерпевшим компенсацию сверх возмещения вреда.</w:t>
      </w:r>
    </w:p>
    <w:p w:rsidR="00885616" w:rsidRDefault="00D86A07">
      <w:pPr>
        <w:pStyle w:val="a3"/>
        <w:divId w:val="1257400372"/>
      </w:pPr>
      <w:r>
        <w:t>Для составления настоящего искового заявления я вынуждена была обратиться за платной юридической помощью, стоимость которой составила  __________ руб. __ коп.</w:t>
      </w:r>
      <w:r>
        <w:br/>
        <w:t>Юридические услуги были оказаны мне качественно, своевременно и в полном объеме, а расходы на их оплату понесены мной фактически и подтверждаются документально, в связи с чем, считаю разумным взыскать их полную стоимость с Ответчика.</w:t>
      </w:r>
      <w:r>
        <w:br/>
        <w:t>В соответствии со ст. 98, 100 ГПК РФ стороне, в пользу которой состоялось решение суда, суд присуждает возместить с другой стороны все понесенные по делу судебные расходы.</w:t>
      </w:r>
      <w:r>
        <w:b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885616" w:rsidRDefault="00D86A07">
      <w:pPr>
        <w:pStyle w:val="a3"/>
        <w:divId w:val="1257400372"/>
      </w:pPr>
      <w:r>
        <w:t>На основании изложенного и руководствуясь ст. 131, 132 ГПК РФ</w:t>
      </w:r>
    </w:p>
    <w:p w:rsidR="00885616" w:rsidRDefault="00D86A07">
      <w:pPr>
        <w:pStyle w:val="a3"/>
        <w:divId w:val="1257400372"/>
      </w:pPr>
      <w:r>
        <w:t>ПРОШУ:</w:t>
      </w:r>
    </w:p>
    <w:p w:rsidR="00885616" w:rsidRDefault="00D86A07">
      <w:pPr>
        <w:pStyle w:val="a3"/>
        <w:divId w:val="1257400372"/>
      </w:pPr>
      <w:r>
        <w:lastRenderedPageBreak/>
        <w:t xml:space="preserve">1. Взыскать с Ответчика в пользу Истца сумму причиненного имущественного вреда в размере ________ руб. __ </w:t>
      </w:r>
      <w:proofErr w:type="gramStart"/>
      <w:r>
        <w:t>коп.;</w:t>
      </w:r>
      <w:proofErr w:type="gramEnd"/>
      <w:r>
        <w:br/>
        <w:t>2. Взыскать с Ответчика в пользу Истца расходы по оплате Строительно-технического заключения в размере _________ руб. __ коп.;</w:t>
      </w:r>
      <w:r>
        <w:br/>
        <w:t>3. Взыскать с Ответчика в пользу Истца расходы по оплате юридических услуг в размере ________ руб. __ коп.;</w:t>
      </w:r>
      <w:r>
        <w:br/>
        <w:t>4. Взыскать с Ответчика в пользу Истца расходы по оплате государственной пошлины в размере _______ руб. 00 коп.</w:t>
      </w:r>
    </w:p>
    <w:p w:rsidR="00885616" w:rsidRDefault="00D86A07">
      <w:pPr>
        <w:pStyle w:val="a3"/>
        <w:divId w:val="1257400372"/>
      </w:pPr>
      <w:r>
        <w:br/>
        <w:t>Приложение:</w:t>
      </w:r>
    </w:p>
    <w:p w:rsidR="00885616" w:rsidRDefault="00D86A07">
      <w:pPr>
        <w:pStyle w:val="a3"/>
        <w:divId w:val="1257400372"/>
      </w:pPr>
      <w:r>
        <w:t>1. Квитанция об оплате государственной пошлины;</w:t>
      </w:r>
      <w:r>
        <w:br/>
        <w:t>2. Копия Предписания от __________ г.;</w:t>
      </w:r>
      <w:r>
        <w:br/>
        <w:t>3. Копия оповещения о строительной экспертизе;</w:t>
      </w:r>
      <w:r>
        <w:br/>
        <w:t>4. Копия Заявления в ДЕЗ Пресненского района;</w:t>
      </w:r>
      <w:r>
        <w:br/>
        <w:t>5. Копия договора на составление строительно-технического заключения;</w:t>
      </w:r>
      <w:r>
        <w:br/>
        <w:t>6. Копии квитанций об оплате;</w:t>
      </w:r>
      <w:r>
        <w:br/>
        <w:t>7. Копии договоров оказания юридических услуг;</w:t>
      </w:r>
      <w:r>
        <w:br/>
        <w:t>8. Копии чеков об оплате;</w:t>
      </w:r>
      <w:r>
        <w:br/>
        <w:t>9. Копия Строительно-</w:t>
      </w:r>
      <w:proofErr w:type="spellStart"/>
      <w:r>
        <w:t>техничского</w:t>
      </w:r>
      <w:proofErr w:type="spellEnd"/>
      <w:r>
        <w:t xml:space="preserve"> заключения;</w:t>
      </w:r>
      <w:r>
        <w:br/>
        <w:t>10. Комплект документов по числу лиц, участвующих в деле;</w:t>
      </w:r>
    </w:p>
    <w:p w:rsidR="00885616" w:rsidRDefault="00D86A07">
      <w:pPr>
        <w:pStyle w:val="a3"/>
        <w:divId w:val="1257400372"/>
      </w:pPr>
      <w:r>
        <w:br/>
        <w:t>«       »______________ 20</w:t>
      </w:r>
      <w:r w:rsidR="00CD3E9C" w:rsidRPr="00CD3E9C">
        <w:t xml:space="preserve">  </w:t>
      </w:r>
      <w:r>
        <w:t xml:space="preserve"> г. ____________________________________</w:t>
      </w:r>
    </w:p>
    <w:p w:rsidR="00885616" w:rsidRDefault="00D86A07">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CD3E9C">
          <w:rPr>
            <w:rStyle w:val="a4"/>
            <w:rFonts w:ascii="Times New Roman" w:eastAsia="Times New Roman" w:hAnsi="Times New Roman"/>
            <w:sz w:val="24"/>
            <w:szCs w:val="24"/>
          </w:rPr>
          <w:t>ЮристМуртазин.рф</w:t>
        </w:r>
        <w:bookmarkStart w:id="0" w:name="_GoBack"/>
        <w:bookmarkEnd w:id="0"/>
      </w:hyperlink>
    </w:p>
    <w:sectPr w:rsidR="00885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07"/>
    <w:rsid w:val="00885616"/>
    <w:rsid w:val="00CD3E9C"/>
    <w:rsid w:val="00D8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003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возмещении вреда причиненного заливом - в MS Word (.doc)</dc:title>
  <dc:subject/>
  <dc:creator>Admin</dc:creator>
  <cp:keywords/>
  <dc:description/>
  <cp:lastModifiedBy>1</cp:lastModifiedBy>
  <cp:revision>4</cp:revision>
  <dcterms:created xsi:type="dcterms:W3CDTF">2019-11-26T16:11:00Z</dcterms:created>
  <dcterms:modified xsi:type="dcterms:W3CDTF">2020-03-16T12:59:00Z</dcterms:modified>
</cp:coreProperties>
</file>