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2E" w:rsidRDefault="00C700FA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об определении порядка пользования квартирой и выделе доли в натуре</w:t>
      </w:r>
    </w:p>
    <w:p w:rsidR="00BE1F2E" w:rsidRDefault="0070579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E1F2E" w:rsidRDefault="00C700FA">
      <w:pPr>
        <w:pStyle w:val="a3"/>
        <w:divId w:val="790593385"/>
      </w:pPr>
      <w:r>
        <w:t>Истец: ___________________________</w:t>
      </w:r>
      <w:r>
        <w:br/>
        <w:t>Адрес: ___________________________</w:t>
      </w:r>
    </w:p>
    <w:p w:rsidR="00BE1F2E" w:rsidRDefault="00C700FA">
      <w:pPr>
        <w:pStyle w:val="a3"/>
        <w:divId w:val="790593385"/>
      </w:pPr>
      <w:r>
        <w:t>Ответчик: ___________________________</w:t>
      </w:r>
      <w:r>
        <w:br/>
        <w:t>Адрес: ____________________________</w:t>
      </w:r>
      <w:r>
        <w:br/>
        <w:t>Законный представитель ответчика: ____________________ кызы</w:t>
      </w:r>
      <w:r>
        <w:br/>
        <w:t>Адрес: ____________________________</w:t>
      </w:r>
    </w:p>
    <w:p w:rsidR="00BE1F2E" w:rsidRDefault="00C700FA">
      <w:pPr>
        <w:pStyle w:val="a3"/>
        <w:divId w:val="790593385"/>
      </w:pPr>
      <w:r>
        <w:t>Государственная пошлина: 400 руб. 00 коп.</w:t>
      </w:r>
    </w:p>
    <w:p w:rsidR="00BE1F2E" w:rsidRDefault="00C700FA">
      <w:pPr>
        <w:pStyle w:val="a3"/>
        <w:divId w:val="790593385"/>
      </w:pPr>
      <w:r>
        <w:t>ИСКОВОЕ ЗАЯВЛЕНИЕ</w:t>
      </w:r>
      <w:r>
        <w:br/>
        <w:t>Об определении порядка пользования, выделе доли в натуре </w:t>
      </w:r>
    </w:p>
    <w:p w:rsidR="00BE1F2E" w:rsidRDefault="00C700FA">
      <w:pPr>
        <w:pStyle w:val="a3"/>
        <w:divId w:val="790593385"/>
      </w:pPr>
      <w:r>
        <w:t>Я, ______________________ зарегистрирована и проживаю в квартире, расположенной по адресу: ______________________. В указанной квратире я являюсь собственницей 2/3 долей в праве общей долевой собственности на основании Свидетельства о праве на наследство по закну от _________ г., что подтверждается Свидетельством о государственной регистрации права 77-АН __________ от ____________ г.</w:t>
      </w:r>
      <w:r>
        <w:br/>
        <w:t>Помимо меня в указанной квартире зарегистрированы и проживают:</w:t>
      </w:r>
      <w:r>
        <w:br/>
        <w:t>- ____________________ кызы __________ г.р.;</w:t>
      </w:r>
      <w:r>
        <w:br/>
        <w:t>- ____________________  _________ г.р.;</w:t>
      </w:r>
      <w:r>
        <w:br/>
        <w:t>Собственницей оставшейся 1/3 доли в праве общей долевой собственности является Ответчица – ____________</w:t>
      </w:r>
    </w:p>
    <w:p w:rsidR="00BE1F2E" w:rsidRDefault="00C700FA">
      <w:pPr>
        <w:pStyle w:val="a3"/>
        <w:divId w:val="790593385"/>
      </w:pPr>
      <w:r>
        <w:t>Квартира, в которой мы проживаем, представляет собой жилое помещение, состоящее из 3х комнат, общей площадью ____ кв.м. </w:t>
      </w:r>
      <w:r>
        <w:br/>
        <w:t>В силу того, что у нас не сложился определенный порядок пользования, я считаю необходимым произвести раздел принадлежащих нам долей в натуре. </w:t>
      </w:r>
      <w:r>
        <w:br/>
        <w:t>В соответствии со ст. ст. 246, 247 ГК РФ владение и пользование имуществом, находящимся в долевой собственности, осуществляется по соглашению всех ее участников, а при недостижении согласия - в порядке, устанавливаемом судом. Участник долевой собственности имеет право на предоставление в его владение и пользование части общего имущества, соразмерной его доле.</w:t>
      </w:r>
      <w:r>
        <w:br/>
        <w:t>В соответствии со статьей 246, пунктом 2 статьи 247 Гражданского кодекса Российской Федерации, участник долевой собственности имеет право на предоставление во владение и пользование части общего имущества, соразмерной его доле.</w:t>
      </w:r>
      <w:r>
        <w:br/>
        <w:t>Согласно ст. 252 п. п. 1 - 3 ГК РФ, имущество, находящееся в долевой собственности, может быть разделено между ее участниками по соглашению между ними. Участник долевой собственности вправе требовать выдела своей доли из общего имущества.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  <w:r>
        <w:br/>
      </w:r>
      <w:r>
        <w:lastRenderedPageBreak/>
        <w:t>Если выдел доли в натуре не допускается законом или невозможен без несоразмерного ущерба имуществу, находящемуся в общей собственности, выделяющийся собственник имеет право на выплату ему стоимости его доли другими участниками долевой собственности.</w:t>
      </w:r>
      <w:r>
        <w:br/>
        <w:t>В соответствии с п. 2 ст. 288 ГК РФ жилые помещения предназначены для проживания граждан. Гражданин - собственник жилого помещения может использовать его для личного проживания и проживания членов его семьи. Жилые помещения могут сдаваться их собственниками для проживания на основании договора.</w:t>
      </w:r>
      <w:r>
        <w:br/>
        <w:t>В силу ст. 249 ГК РФ,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  <w:r>
        <w:br/>
        <w:t>В силу ст. 304 ГК РФ,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BE1F2E" w:rsidRDefault="00C700FA">
      <w:pPr>
        <w:pStyle w:val="a3"/>
        <w:divId w:val="790593385"/>
      </w:pPr>
      <w:r>
        <w:t>В соответствии с долями Истца и Ответчика в праве общей долевой собственности считаю возможным выделить в натуре 2/3 доли Истца  в виде комнаты № 1 и № 2, в 1/3 долю Ответчика в виде комнаты № 3, и определить порядок пользования, определив в пользование Истца комнаты № 1, № 2, а в пользование Ответчика комнату № 3.</w:t>
      </w:r>
    </w:p>
    <w:p w:rsidR="00BE1F2E" w:rsidRDefault="00C700FA">
      <w:pPr>
        <w:pStyle w:val="a3"/>
        <w:divId w:val="790593385"/>
      </w:pPr>
      <w:r>
        <w:t>На основании изложенного и руководствуясь ст. 131, 132 ГПК РФ</w:t>
      </w:r>
    </w:p>
    <w:p w:rsidR="00BE1F2E" w:rsidRDefault="00C700FA">
      <w:pPr>
        <w:pStyle w:val="a3"/>
        <w:divId w:val="790593385"/>
      </w:pPr>
      <w:r>
        <w:t>ПРОШУ:</w:t>
      </w:r>
    </w:p>
    <w:p w:rsidR="00BE1F2E" w:rsidRDefault="00C700FA">
      <w:pPr>
        <w:pStyle w:val="a3"/>
        <w:divId w:val="790593385"/>
      </w:pPr>
      <w:r>
        <w:t>1.Определить следующий порядок пользования квартирой, расположенной по адресу: ____________________________:</w:t>
      </w:r>
      <w:r>
        <w:br/>
        <w:t>- закрепить за Истцом и выделить ему в пользование комнаты № 1, № 2;</w:t>
      </w:r>
      <w:r>
        <w:br/>
        <w:t>- закрепить за Ответчиком и выделить ему в пользование комнату № 3;</w:t>
      </w:r>
      <w:r>
        <w:br/>
        <w:t>2.Выделить в натуре 2/3 доли Истца в праве общей долевой собственности на квартиру, расположенную по адресу: ___________________ и передать Истцу в собственность комнаты № 1 и № 2 в указанной квартире;</w:t>
      </w:r>
      <w:r>
        <w:br/>
        <w:t>Прекратить право собственности Истца на 2/3 доли в праве общей долевой собственности;</w:t>
      </w:r>
      <w:r>
        <w:br/>
        <w:t>Выделить в натуре 1/3 долю Ответчика в праве общей долевой собственности на квартиру, расположенную по адресу: _____________________ и передать Ответчику в собственность комнату № 3 в указанной квартире;</w:t>
      </w:r>
      <w:r>
        <w:br/>
        <w:t>Прекратить право собственности Ответчика на 1/3 долю в праве общей долевой собственности;</w:t>
      </w:r>
    </w:p>
    <w:p w:rsidR="00BE1F2E" w:rsidRDefault="00C700FA">
      <w:pPr>
        <w:pStyle w:val="a3"/>
        <w:divId w:val="790593385"/>
      </w:pPr>
      <w:r>
        <w:t>Приложение:</w:t>
      </w:r>
      <w:r>
        <w:br/>
        <w:t>1. Квитанция об оплате государственной пошлины;</w:t>
      </w:r>
      <w:r>
        <w:br/>
        <w:t>2. Копия экспликации к поэтажному плану;</w:t>
      </w:r>
      <w:r>
        <w:br/>
        <w:t>3. Копия выписки из домовой книги;</w:t>
      </w:r>
      <w:r>
        <w:br/>
        <w:t>4. Копия свидетельства о государственной регистрации права;</w:t>
      </w:r>
      <w:r>
        <w:br/>
        <w:t>5. Комплект документов по числу лиц, участвующих в деле;</w:t>
      </w:r>
    </w:p>
    <w:p w:rsidR="00BE1F2E" w:rsidRDefault="00C700FA">
      <w:pPr>
        <w:pStyle w:val="a3"/>
        <w:divId w:val="790593385"/>
      </w:pPr>
      <w:r>
        <w:t>«      »____________20</w:t>
      </w:r>
      <w:r w:rsidR="00705796" w:rsidRPr="00705796">
        <w:t xml:space="preserve">   </w:t>
      </w:r>
      <w:r>
        <w:t xml:space="preserve"> г. _________________________________________</w:t>
      </w:r>
    </w:p>
    <w:p w:rsidR="00BE1F2E" w:rsidRDefault="00C700F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705796" w:rsidRPr="00DD369A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70579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B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FA"/>
    <w:rsid w:val="00705796"/>
    <w:rsid w:val="00BE1F2E"/>
    <w:rsid w:val="00C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определении порядка пользования квартирой и выделе доли в натуре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2020-03-17T04:08:00Z</dcterms:modified>
</cp:coreProperties>
</file>