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36A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запросе доказательств</w:t>
      </w:r>
    </w:p>
    <w:p w:rsidR="00000000" w:rsidRDefault="00FB36A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FB36A4">
      <w:pPr>
        <w:pStyle w:val="a5"/>
        <w:divId w:val="1024483603"/>
      </w:pPr>
      <w:r>
        <w:t>Истец: _________________________</w:t>
      </w:r>
      <w:r>
        <w:br/>
        <w:t>Адрес: _________________________</w:t>
      </w:r>
      <w:r>
        <w:br/>
        <w:t>Тел.: ________</w:t>
      </w:r>
      <w:r>
        <w:t>_____________</w:t>
      </w:r>
    </w:p>
    <w:p w:rsidR="00000000" w:rsidRDefault="00FB36A4">
      <w:pPr>
        <w:pStyle w:val="a5"/>
        <w:divId w:val="1024483603"/>
      </w:pPr>
      <w:r>
        <w:t>Ответчики:</w:t>
      </w:r>
      <w:r>
        <w:br/>
        <w:t>1. _______________________</w:t>
      </w:r>
      <w:r>
        <w:br/>
        <w:t>Адрес: __________________________</w:t>
      </w:r>
      <w:r>
        <w:br/>
        <w:t>2. _______________________</w:t>
      </w:r>
      <w:r>
        <w:br/>
        <w:t>Адрес: __________________________</w:t>
      </w:r>
    </w:p>
    <w:p w:rsidR="00000000" w:rsidRDefault="00FB36A4">
      <w:pPr>
        <w:pStyle w:val="a5"/>
        <w:divId w:val="1024483603"/>
      </w:pPr>
      <w:r>
        <w:t>Третье лицо: Управление департамента жилищной политики и жилищного фонда города Москвы в Юго-Восточном админи</w:t>
      </w:r>
      <w:r>
        <w:t>стративном округе</w:t>
      </w:r>
      <w:r>
        <w:br/>
        <w:t>Адрес: __________________________</w:t>
      </w:r>
    </w:p>
    <w:p w:rsidR="00000000" w:rsidRDefault="00FB36A4">
      <w:pPr>
        <w:pStyle w:val="a5"/>
        <w:divId w:val="1024483603"/>
      </w:pPr>
      <w:r>
        <w:t>ХОДАТАЙСТВО</w:t>
      </w:r>
    </w:p>
    <w:p w:rsidR="00000000" w:rsidRDefault="00FB36A4">
      <w:pPr>
        <w:pStyle w:val="a5"/>
        <w:divId w:val="1024483603"/>
      </w:pPr>
      <w:r>
        <w:t>В производстве Люблинског районного суда г. Москвы находится гражданское дело по иску ___________________ к __________________ и ______________________</w:t>
      </w:r>
      <w:r>
        <w:br/>
        <w:t>Так, в соответствии со ст. 56 ГПК РФ каж</w:t>
      </w:r>
      <w:r>
        <w:t>дая сторона должна доказать те обстоятельства, на которые она ссылается как на основания своих требований и возражений.</w:t>
      </w:r>
      <w:r>
        <w:br/>
        <w:t xml:space="preserve">В соответствии со ст. 57 ГПК РФ доказательства представляются сторонами и другими лицами, участвующими в деле. Суд вправе предложить им </w:t>
      </w:r>
      <w:r>
        <w:t>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  <w:r>
        <w:br/>
        <w:t>Суд выдает стороне запрос для получения дока</w:t>
      </w:r>
      <w:r>
        <w:t>зательства или запрашивает доказательство непосредственно.</w:t>
      </w:r>
    </w:p>
    <w:p w:rsidR="00000000" w:rsidRDefault="00FB36A4">
      <w:pPr>
        <w:pStyle w:val="a5"/>
        <w:divId w:val="1024483603"/>
      </w:pPr>
      <w:r>
        <w:t>В целях полного и всестороннего рассмотрения дела, а так же, подтверждения своих доводов, истец считает необходимым ходатайствовать перед судом о направлении судебного запроса Участковому Отдела вн</w:t>
      </w:r>
      <w:r>
        <w:t>утренних дел по району Печатники ЮВАО города Москвы по адресу: ___________________________ о предоставлении сведений о моих обращениях и заявлениях в ОВД за период с _____ года.</w:t>
      </w:r>
    </w:p>
    <w:p w:rsidR="00000000" w:rsidRDefault="00FB36A4">
      <w:pPr>
        <w:pStyle w:val="a5"/>
        <w:divId w:val="1024483603"/>
      </w:pPr>
      <w:r>
        <w:t>Приложение:</w:t>
      </w:r>
      <w:r>
        <w:br/>
        <w:t>1. Копии ходатайства по числу лиц, участвующих в деле;</w:t>
      </w:r>
    </w:p>
    <w:p w:rsidR="00000000" w:rsidRDefault="00FB36A4">
      <w:pPr>
        <w:pStyle w:val="a5"/>
        <w:divId w:val="1024483603"/>
      </w:pPr>
      <w:r>
        <w:br/>
        <w:t>«       »_</w:t>
      </w:r>
      <w:r>
        <w:t>_______________»20__ г. ___________________________________ </w:t>
      </w:r>
    </w:p>
    <w:p w:rsidR="00000000" w:rsidRDefault="00FB36A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36A4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F12A-5013-4E32-B981-FF20C0C9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4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запросе доказательств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