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1741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назначении судебно-психиатрической экспертизы</w:t>
      </w:r>
    </w:p>
    <w:p w:rsidR="00000000" w:rsidRDefault="00931741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931741">
      <w:pPr>
        <w:pStyle w:val="a5"/>
        <w:divId w:val="2072851113"/>
      </w:pPr>
      <w:r>
        <w:t>В коллегию по гражданским делам ___________ городского суда</w:t>
      </w:r>
    </w:p>
    <w:p w:rsidR="00000000" w:rsidRDefault="00931741">
      <w:pPr>
        <w:pStyle w:val="a5"/>
        <w:divId w:val="2072851113"/>
      </w:pPr>
      <w:r>
        <w:t>Истец: _____________</w:t>
      </w:r>
      <w:r>
        <w:t>___________</w:t>
      </w:r>
      <w:r>
        <w:br/>
        <w:t>Адрес: ________________________</w:t>
      </w:r>
      <w:r>
        <w:br/>
        <w:t>Ответчик: _____________________</w:t>
      </w:r>
      <w:r>
        <w:br/>
        <w:t>Адрес: ________________________</w:t>
      </w:r>
    </w:p>
    <w:p w:rsidR="00000000" w:rsidRDefault="00931741">
      <w:pPr>
        <w:pStyle w:val="a5"/>
        <w:divId w:val="2072851113"/>
      </w:pPr>
      <w:r>
        <w:t>Третье лицо:</w:t>
      </w:r>
      <w:r>
        <w:br/>
        <w:t xml:space="preserve">Органы опеки и попечительства Муниципалитета «__________» </w:t>
      </w:r>
      <w:r>
        <w:br/>
        <w:t>Адрес: _____________________</w:t>
      </w:r>
      <w:r>
        <w:br/>
        <w:t>Органы опеки и попечительства Муниципалитета «_</w:t>
      </w:r>
      <w:r>
        <w:t>_____________» г. ________</w:t>
      </w:r>
      <w:r>
        <w:br/>
        <w:t>Адрес: ________________________</w:t>
      </w:r>
      <w:r>
        <w:br/>
        <w:t> </w:t>
      </w:r>
      <w:r>
        <w:br/>
        <w:t> </w:t>
      </w:r>
      <w:r>
        <w:br/>
        <w:t>ХОДАТАЙСТВО</w:t>
      </w:r>
      <w:r>
        <w:br/>
        <w:t>о назначении судебно-психиатрической экспертизы.</w:t>
      </w:r>
      <w:r>
        <w:br/>
        <w:t> </w:t>
      </w:r>
      <w:r>
        <w:br/>
        <w:t>В Вашем производстве находится дело об определении порядка общения с дочерью, отца ______________________________</w:t>
      </w:r>
      <w:r>
        <w:br/>
        <w:t>В последнее врем</w:t>
      </w:r>
      <w:r>
        <w:t>я я и мои родственники обратили внимание на то, что ответчик, _______________________ ведет себя неадекватно: у неё навязчивая идея, что отец ребенка хочет украсть дочь.</w:t>
      </w:r>
      <w:r>
        <w:br/>
        <w:t>В заключении о психологическом состоянии дочери ___________ указано, что она опасается</w:t>
      </w:r>
      <w:r>
        <w:t xml:space="preserve"> будто ее отец и его мать (бабушка) отнимут ее у ее матери и никогда не вернут. Но таких прецедентов не было. Отец, _____________________, ни разу не нарушил, ни устного соглашения, ни решения районного суда. Ни он, ни его родители никогда не скрывали дево</w:t>
      </w:r>
      <w:r>
        <w:t>чку, не увозили ее в неизвестном направлении, не забирали ее из детского сада, без предварительного согласования с матерью ребенка. Как раз наоборот, это мать ребенка увезла Настю без предупреждения и всячески препятствовала общению ребенка и отца нескольк</w:t>
      </w:r>
      <w:r>
        <w:t>о месяцев в ____ году.</w:t>
      </w:r>
      <w:r>
        <w:br/>
        <w:t xml:space="preserve">Также в этом же году в квартире родителей отца, _______________, произошел следующий инцидент. По рассказам бабушки ребенка, т.е _____________________, и ее супруга, происходило следующее. Мать ребенка собирала дочь в детский сад  и </w:t>
      </w:r>
      <w:r>
        <w:t>при этом изводила её криками и прямо довела ребенка до истерики и слез. После того как ребенок расплакался, она стала его всячески смешить и веселить. ____________________ наедине попыталась поговорить с невесткой и обсудить этот инцидент. Она всего лишь п</w:t>
      </w:r>
      <w:r>
        <w:t>осоветовала своей невестке обратиться к психологу за помощью, а ____________________ через некоторое время заявила, что ее свекры грозились сдать ее в психологическую клинику и забрать у нее ребенка.</w:t>
      </w:r>
      <w:r>
        <w:br/>
        <w:t>Также имел место следующий инцидент. ________________ го</w:t>
      </w:r>
      <w:r>
        <w:t>да, после того как ответчик, забрала ребенка на квартиру к своим родителям и скрыла это от отца ребенка. Истец, _________________, вместе со своей матерью и гражданской женой своего младшего брата, а именно _________ отправился ДК "________________", где е</w:t>
      </w:r>
      <w:r>
        <w:t xml:space="preserve">го дочь занимается в творческом кружке. Истец ребенка и его бабушка всего лишь хотели увидеться ребенком, но ответчик воспротивилась этому. В результате вспыхнул конфликт, и дело дошло до </w:t>
      </w:r>
      <w:r>
        <w:lastRenderedPageBreak/>
        <w:t>рукоприкладства со стороны ответчика и ее сестры. Бабушке, _________</w:t>
      </w:r>
      <w:r>
        <w:t>__________, были нанесены ушибы головы, о чем есть заключение врача. И _________________, и ее сын, и гражданская жена ее другого сына написали объяснительные в полицию. Также есть третий человек, свидетель произошедшего который был очевидцем данного конфл</w:t>
      </w:r>
      <w:r>
        <w:t>икта.</w:t>
      </w:r>
      <w:r>
        <w:br/>
        <w:t>Ответчик пыталась возбудить уголовное дело против бывшего мужа, обвинив его в похищении ребенка, но в этом ей было отказано. В том числе и из-за того что обвинения ее были голословны, что подтверждают и показания свидетелей данных событий.</w:t>
      </w:r>
      <w:r>
        <w:br/>
        <w:t>Неадекватн</w:t>
      </w:r>
      <w:r>
        <w:t>ое состояние матери ребенка может пагубно отразиться на состоянии ребенка.</w:t>
      </w:r>
    </w:p>
    <w:p w:rsidR="00000000" w:rsidRDefault="00931741">
      <w:pPr>
        <w:pStyle w:val="a5"/>
        <w:divId w:val="2072851113"/>
      </w:pPr>
      <w:r>
        <w:t>На основании изложенного, руководствуясь ст 35, 79 ГПК РФ</w:t>
      </w:r>
      <w:r>
        <w:br/>
        <w:t> </w:t>
      </w:r>
      <w:r>
        <w:br/>
        <w:t>ПРОШУ:</w:t>
      </w:r>
      <w:r>
        <w:br/>
        <w:t>Назначить _____________________ судебно-психиатрическую экспертизу, поставив перед экспертами следующие вопросы:</w:t>
      </w:r>
      <w:r>
        <w:br/>
        <w:t>1</w:t>
      </w:r>
      <w:r>
        <w:t>. Каково психическое состояние ______________ в настоящее время, может ли она отдавать себе отчет в своих действиях и руководить ими?</w:t>
      </w:r>
      <w:r>
        <w:br/>
        <w:t>2. Не страдает ли _______________ в настоящее время психическим заболевани</w:t>
      </w:r>
      <w:r>
        <w:softHyphen/>
        <w:t>ем, если да, то каков характер этого заболевани</w:t>
      </w:r>
      <w:r>
        <w:t>я, не нуждается ли она в связи с этим в применении мер медицинского характера?</w:t>
      </w:r>
      <w:r>
        <w:br/>
        <w:t> </w:t>
      </w:r>
      <w:r>
        <w:br/>
        <w:t> </w:t>
      </w:r>
      <w:r>
        <w:br/>
        <w:t>«____»______________</w:t>
      </w:r>
      <w:r>
        <w:rPr>
          <w:lang w:val="en-US"/>
        </w:rPr>
        <w:t>20</w:t>
      </w:r>
      <w:r>
        <w:t>___г ______________</w:t>
      </w:r>
      <w:r>
        <w:br/>
        <w:t> </w:t>
      </w:r>
      <w:r>
        <w:br/>
        <w:t> </w:t>
      </w:r>
    </w:p>
    <w:p w:rsidR="00000000" w:rsidRDefault="0093174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931741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1741"/>
    <w:rsid w:val="0093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F0209-8636-40D9-9563-F096A0FE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3365</Characters>
  <Application>Microsoft Office Word</Application>
  <DocSecurity>4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назначении судебно-психиатрической экспертизы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