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6E9A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отсрочке уплаты госпошлины</w:t>
      </w:r>
    </w:p>
    <w:p w:rsidR="00000000" w:rsidRDefault="00306E9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306E9A">
      <w:pPr>
        <w:pStyle w:val="a5"/>
        <w:divId w:val="280575105"/>
      </w:pPr>
      <w:r>
        <w:t>В ____________ районный суд города ________</w:t>
      </w:r>
      <w:r>
        <w:br/>
        <w:t>От представителя истца по довереннос</w:t>
      </w:r>
      <w:r>
        <w:t>ти ___________ по гражданскому делу по иску СНТ «_____» к ____________ о взыскании задолженности</w:t>
      </w:r>
    </w:p>
    <w:p w:rsidR="00000000" w:rsidRDefault="00306E9A">
      <w:pPr>
        <w:pStyle w:val="a5"/>
        <w:divId w:val="280575105"/>
      </w:pPr>
      <w:r>
        <w:br/>
        <w:t>ХОДАТАЙСТВО</w:t>
      </w:r>
      <w:r>
        <w:br/>
        <w:t>об отсрочке уплаты государственной пошлины</w:t>
      </w:r>
    </w:p>
    <w:p w:rsidR="00000000" w:rsidRDefault="00306E9A">
      <w:pPr>
        <w:pStyle w:val="a5"/>
        <w:divId w:val="280575105"/>
      </w:pPr>
      <w:r>
        <w:t>СНТ «_____» является некоммерческой организацией садоводов, осуществляет свою деятельность исключительн</w:t>
      </w:r>
      <w:r>
        <w:t>о для удовлетворения бытовых потребностей его членов. Доходы СНТ «______» формируются исключительно из взносов его членов, других источников дохода СНТ не имеет. Расходы постоянно растут. Неуплата ответчиком и некоторыми другими членами СНТ взносов осложня</w:t>
      </w:r>
      <w:r>
        <w:t>ет и без того непростое финансовое положение СНТ «_____».</w:t>
      </w:r>
    </w:p>
    <w:p w:rsidR="00000000" w:rsidRDefault="00306E9A">
      <w:pPr>
        <w:pStyle w:val="a5"/>
        <w:divId w:val="280575105"/>
      </w:pPr>
      <w:r>
        <w:t>Также необходимо упомянуть, что в подавляющем большинстве члены СНТ «_____» - пожилые люди, пенсионеры с весьма скромным доходом, в основном этот доход-пенсия. Содержание ими своих участков возможно</w:t>
      </w:r>
      <w:r>
        <w:t xml:space="preserve"> только благодаря помощи их родственников. Всего в СНТ – ___ участка, только ___ оплачивают взносы.</w:t>
      </w:r>
    </w:p>
    <w:p w:rsidR="00000000" w:rsidRDefault="00306E9A">
      <w:pPr>
        <w:pStyle w:val="a5"/>
        <w:divId w:val="280575105"/>
      </w:pPr>
      <w:r>
        <w:t>Принимая во внимание изложенное, руководствуясь ст.90 ГПК РФ, п.1 ст. 333.41 НК РФ и п.1 ст. 64 НК РФ,</w:t>
      </w:r>
    </w:p>
    <w:p w:rsidR="00000000" w:rsidRDefault="00306E9A">
      <w:pPr>
        <w:pStyle w:val="a5"/>
        <w:divId w:val="280575105"/>
      </w:pPr>
      <w:r>
        <w:t>ПРОШУ :</w:t>
      </w:r>
    </w:p>
    <w:p w:rsidR="00000000" w:rsidRDefault="00306E9A">
      <w:pPr>
        <w:pStyle w:val="a5"/>
        <w:divId w:val="280575105"/>
      </w:pPr>
      <w:r>
        <w:t>Предоставить отсрочку СНТ «_____» по уплате г</w:t>
      </w:r>
      <w:r>
        <w:t>осударственной пошлины до вынесения решения суда, но не более, чем на 1 год.</w:t>
      </w:r>
    </w:p>
    <w:p w:rsidR="00000000" w:rsidRDefault="00306E9A">
      <w:pPr>
        <w:pStyle w:val="a5"/>
        <w:divId w:val="280575105"/>
      </w:pPr>
      <w:r>
        <w:t>Представитель истца по доверенности _____________</w:t>
      </w:r>
    </w:p>
    <w:p w:rsidR="00000000" w:rsidRDefault="00306E9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306E9A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6E9A"/>
    <w:rsid w:val="0030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C7587-23DE-4736-B07C-05F76B0E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4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отсрочке уплаты госпошлины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