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3D23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привлечении соответчика</w:t>
      </w:r>
    </w:p>
    <w:p w:rsidR="00000000" w:rsidRDefault="007A3D23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7A3D23">
      <w:pPr>
        <w:pStyle w:val="a5"/>
        <w:divId w:val="1659462441"/>
      </w:pPr>
      <w:r>
        <w:t>В ____________ районный суд ___________ области</w:t>
      </w:r>
    </w:p>
    <w:p w:rsidR="00000000" w:rsidRDefault="007A3D23">
      <w:pPr>
        <w:pStyle w:val="a5"/>
        <w:divId w:val="1659462441"/>
      </w:pPr>
      <w:r>
        <w:br/>
        <w:t>От Истца:</w:t>
      </w:r>
    </w:p>
    <w:p w:rsidR="00000000" w:rsidRDefault="007A3D23">
      <w:pPr>
        <w:pStyle w:val="a5"/>
        <w:divId w:val="1659462441"/>
      </w:pPr>
      <w:r>
        <w:br/>
        <w:t>по гражданскому делу</w:t>
      </w:r>
      <w:r>
        <w:t xml:space="preserve"> по исковому заявлению_____________ к СНТ «________», Администрации ___________ района ___________ области о признании права собственности на земельный участок</w:t>
      </w:r>
    </w:p>
    <w:p w:rsidR="00000000" w:rsidRDefault="007A3D23">
      <w:pPr>
        <w:pStyle w:val="a5"/>
        <w:divId w:val="1659462441"/>
      </w:pPr>
      <w:r>
        <w:br/>
        <w:t>ХОДАТАЙСТВО</w:t>
      </w:r>
      <w:r>
        <w:br/>
        <w:t>о привлечении соответчика</w:t>
      </w:r>
    </w:p>
    <w:p w:rsidR="00000000" w:rsidRDefault="007A3D23">
      <w:pPr>
        <w:pStyle w:val="a5"/>
        <w:divId w:val="1659462441"/>
      </w:pPr>
      <w:r>
        <w:t>В производстве ________________ районного суда __________</w:t>
      </w:r>
      <w:r>
        <w:t>__ области находится гражданское дело по исковому заявлению _____________ к СНТ «_________» о признании права собственности на земельный участок.</w:t>
      </w:r>
      <w:r>
        <w:br/>
        <w:t>В ходе судебного разбирательства стало известно, что спорный земельный участок, расположенный по адресу_______</w:t>
      </w:r>
      <w:r>
        <w:t>_________________, принадлежит на праве собственности Администрации ___________ района _____________ области.</w:t>
      </w:r>
      <w:r>
        <w:br/>
        <w:t>Администрация ____________ района _____________ области не возражает в предоставлении мне в собственность спорного земельного участка, обязав меня</w:t>
      </w:r>
      <w:r>
        <w:t xml:space="preserve"> предоставить необходимый комплект документов.</w:t>
      </w:r>
      <w:r>
        <w:br/>
        <w:t>Однако Председателем СНТ «_________» необоснованно чинятся препятствия в регистрации права собственности на земельный участок.</w:t>
      </w:r>
      <w:r>
        <w:br/>
        <w:t>В связи с этим, Администрация _________ района _____________ области отказывает мн</w:t>
      </w:r>
      <w:r>
        <w:t>е в предоставлении в собственность спорного земельного участка.</w:t>
      </w:r>
      <w:r>
        <w:br/>
        <w:t>Согласно ст. 40 ГПК РФ иск может быть предъявлен в суд совместно несколькими истцами или к нескольким ответчикам (процессуальное соучастие).</w:t>
      </w:r>
      <w:r>
        <w:br/>
        <w:t>Процессуальное соучастие допускается, если:</w:t>
      </w:r>
      <w:r>
        <w:br/>
        <w:t>1) пред</w:t>
      </w:r>
      <w:r>
        <w:t>метом спора являются общие права или обязанности нескольких истцов или ответчиков;</w:t>
      </w:r>
      <w:r>
        <w:br/>
        <w:t>2) права и обязанности нескольких истцов или ответчиков имеют одно основание;</w:t>
      </w:r>
      <w:r>
        <w:br/>
        <w:t>3) предметом спора являются однородные права и обязанности.</w:t>
      </w:r>
      <w:r>
        <w:br/>
        <w:t xml:space="preserve">Каждый из истцов или ответчиков по </w:t>
      </w:r>
      <w:r>
        <w:t>отношению к другой стороне выступает в процессе самостоятельно. Соучастники могут поручить ведение дела одному или нескольким из соучастников.</w:t>
      </w:r>
      <w:r>
        <w:br/>
        <w:t>В случае невозможности рассмотрения дела без участия соответчика или соответчиков в связи с характером спорного п</w:t>
      </w:r>
      <w:r>
        <w:t>равоотношения суд привлекает его или их к участию в деле по своей инициативе. После привлечения соответчика или соответчиков подготовка и рассмотрение дела производятся с самого начала.</w:t>
      </w:r>
      <w:r>
        <w:br/>
        <w:t>Привлечение Администрации __________ района _____________ области имее</w:t>
      </w:r>
      <w:r>
        <w:t>т существенное значение для решения вопроса о признании права собственности на спорный земельный участок.</w:t>
      </w:r>
      <w:r>
        <w:br/>
        <w:t>Таким образом, учитывая, то обстоятельство, что земельный участок, расположенный по адресу: _____________________________________ принадлежит на праве</w:t>
      </w:r>
      <w:r>
        <w:t xml:space="preserve"> собственности Администрации ______________ района ___________ области, является обстоятельством, </w:t>
      </w:r>
      <w:r>
        <w:lastRenderedPageBreak/>
        <w:t>имеющим существенное значение для правильного и объективного рассмотрения указанного выше гражданского дела, а именно, признания права собственности на земель</w:t>
      </w:r>
      <w:r>
        <w:t>ный участок за мной – __________________</w:t>
      </w:r>
    </w:p>
    <w:p w:rsidR="00000000" w:rsidRDefault="007A3D23">
      <w:pPr>
        <w:pStyle w:val="a5"/>
        <w:divId w:val="1659462441"/>
      </w:pPr>
      <w:r>
        <w:t>На основании изложенного и руководствуясь ст. 40 ГПК РФ, -</w:t>
      </w:r>
    </w:p>
    <w:p w:rsidR="00000000" w:rsidRDefault="007A3D23">
      <w:pPr>
        <w:pStyle w:val="a5"/>
        <w:divId w:val="1659462441"/>
      </w:pPr>
      <w:r>
        <w:t>ПРОШУ СУД:</w:t>
      </w:r>
    </w:p>
    <w:p w:rsidR="00000000" w:rsidRDefault="007A3D23">
      <w:pPr>
        <w:pStyle w:val="a5"/>
        <w:divId w:val="1659462441"/>
      </w:pPr>
      <w:r>
        <w:t>Привлечь к участию в деле в качестве соответчика Администрацию ______________ района _______________ области, расположенную по адресу: __________</w:t>
      </w:r>
      <w:r>
        <w:t>_____________________________________</w:t>
      </w:r>
    </w:p>
    <w:p w:rsidR="00000000" w:rsidRDefault="007A3D23">
      <w:pPr>
        <w:pStyle w:val="a5"/>
        <w:divId w:val="1659462441"/>
      </w:pPr>
      <w:r>
        <w:br/>
        <w:t>Представитель ___________________</w:t>
      </w:r>
    </w:p>
    <w:p w:rsidR="00000000" w:rsidRDefault="007A3D23">
      <w:pPr>
        <w:pStyle w:val="a5"/>
        <w:divId w:val="1659462441"/>
      </w:pPr>
      <w:r>
        <w:t>_______________________</w:t>
      </w:r>
    </w:p>
    <w:p w:rsidR="00000000" w:rsidRDefault="007A3D23">
      <w:pPr>
        <w:pStyle w:val="a5"/>
        <w:divId w:val="1659462441"/>
      </w:pPr>
      <w:r>
        <w:br/>
        <w:t>« » _______________20__ года</w:t>
      </w:r>
    </w:p>
    <w:p w:rsidR="00000000" w:rsidRDefault="007A3D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7A3D23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3D23"/>
    <w:rsid w:val="007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2821A-283C-4F24-9400-187D94E4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4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привлечении соответчика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